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B" w:rsidRDefault="005E071B" w:rsidP="005E071B"/>
    <w:p w:rsidR="005E071B" w:rsidRPr="00D20553" w:rsidRDefault="005E071B" w:rsidP="005E071B">
      <w:pPr>
        <w:jc w:val="center"/>
        <w:rPr>
          <w:sz w:val="36"/>
          <w:szCs w:val="36"/>
        </w:rPr>
      </w:pPr>
      <w:r w:rsidRPr="00D20553">
        <w:rPr>
          <w:sz w:val="36"/>
          <w:szCs w:val="36"/>
        </w:rPr>
        <w:t>ГЕРБ</w:t>
      </w:r>
    </w:p>
    <w:p w:rsidR="005E071B" w:rsidRPr="00D20553" w:rsidRDefault="005E071B" w:rsidP="005E071B">
      <w:pPr>
        <w:jc w:val="center"/>
        <w:rPr>
          <w:sz w:val="32"/>
          <w:szCs w:val="32"/>
        </w:rPr>
      </w:pPr>
    </w:p>
    <w:p w:rsidR="005E071B" w:rsidRDefault="005E071B" w:rsidP="005E071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E071B" w:rsidRDefault="005E071B" w:rsidP="005E071B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ВСЕВОЛОЖСК»</w:t>
      </w:r>
    </w:p>
    <w:p w:rsidR="005E071B" w:rsidRDefault="005E071B" w:rsidP="005E071B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5E071B" w:rsidRPr="00E60CDE" w:rsidRDefault="005E071B" w:rsidP="005E071B">
      <w:pPr>
        <w:jc w:val="center"/>
      </w:pPr>
    </w:p>
    <w:p w:rsidR="005E071B" w:rsidRPr="00E60CDE" w:rsidRDefault="005E071B" w:rsidP="005E071B">
      <w:pPr>
        <w:spacing w:line="240" w:lineRule="exact"/>
        <w:jc w:val="center"/>
        <w:rPr>
          <w:sz w:val="36"/>
          <w:szCs w:val="36"/>
        </w:rPr>
      </w:pPr>
      <w:r w:rsidRPr="00E60CDE">
        <w:rPr>
          <w:sz w:val="36"/>
          <w:szCs w:val="36"/>
        </w:rPr>
        <w:t>АДМИНИСТРАЦИЯ</w:t>
      </w:r>
    </w:p>
    <w:p w:rsidR="005E071B" w:rsidRPr="00E60CDE" w:rsidRDefault="005E071B" w:rsidP="005E071B">
      <w:pPr>
        <w:jc w:val="center"/>
        <w:rPr>
          <w:sz w:val="16"/>
          <w:szCs w:val="16"/>
        </w:rPr>
      </w:pPr>
    </w:p>
    <w:p w:rsidR="005E071B" w:rsidRDefault="005E071B" w:rsidP="005E071B">
      <w:pPr>
        <w:jc w:val="center"/>
        <w:rPr>
          <w:sz w:val="36"/>
          <w:szCs w:val="36"/>
        </w:rPr>
      </w:pPr>
      <w:proofErr w:type="gramStart"/>
      <w:r w:rsidRPr="00E60CDE">
        <w:rPr>
          <w:sz w:val="36"/>
          <w:szCs w:val="36"/>
        </w:rPr>
        <w:t>П</w:t>
      </w:r>
      <w:proofErr w:type="gramEnd"/>
      <w:r w:rsidRPr="00E60CDE">
        <w:rPr>
          <w:sz w:val="36"/>
          <w:szCs w:val="36"/>
        </w:rPr>
        <w:t xml:space="preserve"> О С Т А Н О В Л Е Н И Е</w:t>
      </w:r>
    </w:p>
    <w:p w:rsidR="005E071B" w:rsidRPr="00E60CDE" w:rsidRDefault="005E071B" w:rsidP="005E071B">
      <w:pPr>
        <w:jc w:val="center"/>
        <w:rPr>
          <w:sz w:val="28"/>
          <w:szCs w:val="28"/>
        </w:rPr>
      </w:pPr>
    </w:p>
    <w:p w:rsidR="005E071B" w:rsidRPr="00D83750" w:rsidRDefault="005E071B" w:rsidP="005E071B">
      <w:pPr>
        <w:tabs>
          <w:tab w:val="left" w:pos="6859"/>
        </w:tabs>
        <w:rPr>
          <w:sz w:val="24"/>
          <w:szCs w:val="24"/>
        </w:rPr>
      </w:pPr>
      <w:r w:rsidRPr="00D83750">
        <w:rPr>
          <w:sz w:val="24"/>
          <w:szCs w:val="24"/>
        </w:rPr>
        <w:t>__</w:t>
      </w:r>
      <w:r>
        <w:rPr>
          <w:sz w:val="28"/>
          <w:szCs w:val="28"/>
          <w:u w:val="single"/>
        </w:rPr>
        <w:t>07.06.2018</w:t>
      </w:r>
      <w:r w:rsidRPr="00D83750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D83750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D8375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Pr="00D83750">
        <w:rPr>
          <w:sz w:val="24"/>
          <w:szCs w:val="24"/>
        </w:rPr>
        <w:t>№__</w:t>
      </w:r>
      <w:r w:rsidRPr="00F9643F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54</w:t>
      </w:r>
      <w:r w:rsidRPr="00D83750">
        <w:rPr>
          <w:sz w:val="24"/>
          <w:szCs w:val="24"/>
        </w:rPr>
        <w:t>_____</w:t>
      </w:r>
    </w:p>
    <w:p w:rsidR="005E071B" w:rsidRPr="00B14516" w:rsidRDefault="005E071B" w:rsidP="005E071B">
      <w:pPr>
        <w:tabs>
          <w:tab w:val="left" w:pos="6859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14516">
        <w:rPr>
          <w:sz w:val="22"/>
          <w:szCs w:val="22"/>
        </w:rPr>
        <w:t>г.</w:t>
      </w:r>
      <w:r w:rsidR="0010298D">
        <w:rPr>
          <w:sz w:val="22"/>
          <w:szCs w:val="22"/>
        </w:rPr>
        <w:t xml:space="preserve"> </w:t>
      </w:r>
      <w:bookmarkStart w:id="0" w:name="_GoBack"/>
      <w:bookmarkEnd w:id="0"/>
      <w:r w:rsidRPr="00B14516">
        <w:rPr>
          <w:sz w:val="22"/>
          <w:szCs w:val="22"/>
        </w:rPr>
        <w:t>Всеволожск</w:t>
      </w:r>
    </w:p>
    <w:p w:rsidR="005E071B" w:rsidRPr="00F9643F" w:rsidRDefault="005E071B" w:rsidP="005E071B">
      <w:pPr>
        <w:ind w:right="-5"/>
        <w:rPr>
          <w:sz w:val="28"/>
          <w:szCs w:val="28"/>
        </w:rPr>
      </w:pPr>
    </w:p>
    <w:p w:rsidR="005E071B" w:rsidRDefault="005E071B" w:rsidP="004E6C4C">
      <w:pPr>
        <w:sectPr w:rsidR="005E071B" w:rsidSect="005E07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00" w:right="840" w:bottom="1140" w:left="1700" w:header="720" w:footer="720" w:gutter="0"/>
          <w:pgNumType w:start="1"/>
          <w:cols w:space="720"/>
          <w:titlePg/>
          <w:docGrid w:linePitch="360"/>
        </w:sectPr>
      </w:pPr>
    </w:p>
    <w:p w:rsidR="00C208E3" w:rsidRDefault="00C208E3" w:rsidP="00C208E3">
      <w:pPr>
        <w:ind w:right="3968"/>
        <w:jc w:val="both"/>
        <w:rPr>
          <w:sz w:val="28"/>
          <w:szCs w:val="28"/>
        </w:rPr>
      </w:pPr>
    </w:p>
    <w:p w:rsidR="00C208E3" w:rsidRPr="00147CDA" w:rsidRDefault="00C208E3" w:rsidP="00C208E3">
      <w:pPr>
        <w:ind w:right="3968"/>
        <w:jc w:val="both"/>
        <w:rPr>
          <w:sz w:val="28"/>
          <w:szCs w:val="28"/>
        </w:rPr>
      </w:pPr>
      <w:r w:rsidRPr="00147CDA">
        <w:rPr>
          <w:sz w:val="28"/>
          <w:szCs w:val="28"/>
        </w:rPr>
        <w:t>Об утверждении муниципальной программы «Формирование комфортной городской среды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147CDA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Всеволожск</w:t>
      </w:r>
      <w:r w:rsidRPr="00147CDA">
        <w:rPr>
          <w:sz w:val="28"/>
          <w:szCs w:val="28"/>
        </w:rPr>
        <w:t>»</w:t>
      </w:r>
      <w:r>
        <w:rPr>
          <w:sz w:val="28"/>
          <w:szCs w:val="28"/>
        </w:rPr>
        <w:t xml:space="preserve"> Всеволожского муниципального района Ленинградской области на 2018 год»</w:t>
      </w:r>
    </w:p>
    <w:p w:rsidR="00C208E3" w:rsidRDefault="00C208E3" w:rsidP="00C208E3">
      <w:pPr>
        <w:rPr>
          <w:sz w:val="28"/>
          <w:szCs w:val="28"/>
        </w:rPr>
      </w:pPr>
    </w:p>
    <w:p w:rsidR="00C208E3" w:rsidRPr="001C34A5" w:rsidRDefault="00C208E3" w:rsidP="00C208E3">
      <w:pPr>
        <w:pStyle w:val="a4"/>
        <w:spacing w:before="0" w:after="0" w:line="240" w:lineRule="auto"/>
        <w:rPr>
          <w:spacing w:val="60"/>
          <w:sz w:val="28"/>
          <w:szCs w:val="28"/>
        </w:rPr>
      </w:pPr>
      <w:proofErr w:type="gramStart"/>
      <w:r w:rsidRPr="0070741B">
        <w:rPr>
          <w:bCs/>
          <w:sz w:val="28"/>
          <w:szCs w:val="28"/>
        </w:rPr>
        <w:t>В соответствии с Федеральным законом от 06.10.2003 №</w:t>
      </w:r>
      <w:r>
        <w:rPr>
          <w:bCs/>
          <w:sz w:val="28"/>
          <w:szCs w:val="28"/>
        </w:rPr>
        <w:t xml:space="preserve"> </w:t>
      </w:r>
      <w:r w:rsidRPr="0070741B">
        <w:rPr>
          <w:bCs/>
          <w:sz w:val="28"/>
          <w:szCs w:val="28"/>
        </w:rPr>
        <w:t xml:space="preserve">131-ФЗ </w:t>
      </w:r>
      <w:r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ст. 179 Бюджетного кодекса Российской Федерации, </w:t>
      </w:r>
      <w:r w:rsidRPr="0070741B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 Правительства РФ от 10.02.2017</w:t>
      </w:r>
      <w:r w:rsidRPr="0070741B">
        <w:rPr>
          <w:bCs/>
          <w:sz w:val="28"/>
          <w:szCs w:val="28"/>
        </w:rPr>
        <w:t xml:space="preserve"> № 169 </w:t>
      </w:r>
      <w:r>
        <w:rPr>
          <w:bCs/>
          <w:sz w:val="28"/>
          <w:szCs w:val="28"/>
        </w:rPr>
        <w:br/>
        <w:t>«Об утверждении П</w:t>
      </w:r>
      <w:r w:rsidRPr="0070741B">
        <w:rPr>
          <w:bCs/>
          <w:sz w:val="28"/>
          <w:szCs w:val="28"/>
        </w:rPr>
        <w:t xml:space="preserve">равил предоставления и распределения субсидий </w:t>
      </w:r>
      <w:r>
        <w:rPr>
          <w:bCs/>
          <w:sz w:val="28"/>
          <w:szCs w:val="28"/>
        </w:rPr>
        <w:t xml:space="preserve">                                        </w:t>
      </w:r>
      <w:r w:rsidRPr="0070741B">
        <w:rPr>
          <w:bCs/>
          <w:sz w:val="28"/>
          <w:szCs w:val="28"/>
        </w:rPr>
        <w:t>из федерального бюджета бюджетам субъект</w:t>
      </w:r>
      <w:r>
        <w:rPr>
          <w:bCs/>
          <w:sz w:val="28"/>
          <w:szCs w:val="28"/>
        </w:rPr>
        <w:t>ов</w:t>
      </w:r>
      <w:r w:rsidRPr="0070741B">
        <w:rPr>
          <w:bCs/>
          <w:sz w:val="28"/>
          <w:szCs w:val="28"/>
        </w:rPr>
        <w:t xml:space="preserve"> РФ </w:t>
      </w:r>
      <w:r>
        <w:rPr>
          <w:bCs/>
          <w:sz w:val="28"/>
          <w:szCs w:val="28"/>
        </w:rPr>
        <w:t xml:space="preserve">на поддержку  </w:t>
      </w:r>
      <w:r w:rsidRPr="009C2F28">
        <w:rPr>
          <w:bCs/>
          <w:sz w:val="28"/>
          <w:szCs w:val="28"/>
        </w:rPr>
        <w:t>государственных программ субъектов РФ и муниципальных программ формирования современной городской среды»,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РФ от 01.12.2015</w:t>
      </w:r>
      <w:proofErr w:type="gramEnd"/>
      <w:r>
        <w:rPr>
          <w:sz w:val="28"/>
          <w:szCs w:val="28"/>
        </w:rPr>
        <w:t xml:space="preserve"> № 1297 «Об утверждении государственной программы Российской Федерации «Доступная среда» на 2011 - 2020 годы», п</w:t>
      </w:r>
      <w:r w:rsidRPr="008D595B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D595B">
        <w:rPr>
          <w:sz w:val="28"/>
          <w:szCs w:val="28"/>
        </w:rPr>
        <w:t xml:space="preserve"> Правительства Ленинградской области от 14.11.2013 № 407</w:t>
      </w:r>
      <w:r>
        <w:rPr>
          <w:sz w:val="28"/>
          <w:szCs w:val="28"/>
        </w:rPr>
        <w:t xml:space="preserve"> </w:t>
      </w:r>
      <w:proofErr w:type="gramStart"/>
      <w:r w:rsidRPr="008D595B">
        <w:rPr>
          <w:sz w:val="28"/>
          <w:szCs w:val="28"/>
        </w:rPr>
        <w:t>«Об утверждении государственной программы Ленинградской области «Обеспечение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>, п</w:t>
      </w:r>
      <w:r w:rsidRPr="008D595B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D595B">
        <w:rPr>
          <w:sz w:val="28"/>
          <w:szCs w:val="28"/>
        </w:rPr>
        <w:t xml:space="preserve"> Правительства Ленинградской области </w:t>
      </w:r>
      <w:r>
        <w:rPr>
          <w:sz w:val="28"/>
          <w:szCs w:val="28"/>
        </w:rPr>
        <w:t xml:space="preserve">                          </w:t>
      </w:r>
      <w:r w:rsidRPr="008D595B">
        <w:rPr>
          <w:sz w:val="28"/>
          <w:szCs w:val="28"/>
        </w:rPr>
        <w:t xml:space="preserve">от 17.04.2018 № 139 «Об утверждении Порядка предоставления </w:t>
      </w:r>
      <w:r>
        <w:rPr>
          <w:sz w:val="28"/>
          <w:szCs w:val="28"/>
        </w:rPr>
        <w:t xml:space="preserve">                                </w:t>
      </w:r>
      <w:r w:rsidRPr="008D595B">
        <w:rPr>
          <w:sz w:val="28"/>
          <w:szCs w:val="28"/>
        </w:rPr>
        <w:t xml:space="preserve">и распределения субсидий из областного бюджета Ленинградской области </w:t>
      </w:r>
      <w:r>
        <w:rPr>
          <w:sz w:val="28"/>
          <w:szCs w:val="28"/>
        </w:rPr>
        <w:t xml:space="preserve">               </w:t>
      </w:r>
      <w:r w:rsidRPr="008D595B">
        <w:rPr>
          <w:sz w:val="28"/>
          <w:szCs w:val="28"/>
        </w:rPr>
        <w:t xml:space="preserve">и поступивших в порядке </w:t>
      </w:r>
      <w:proofErr w:type="spellStart"/>
      <w:r w:rsidRPr="008D595B">
        <w:rPr>
          <w:sz w:val="28"/>
          <w:szCs w:val="28"/>
        </w:rPr>
        <w:t>софинансирования</w:t>
      </w:r>
      <w:proofErr w:type="spellEnd"/>
      <w:r w:rsidRPr="008D595B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</w:t>
      </w:r>
      <w:r>
        <w:rPr>
          <w:sz w:val="28"/>
          <w:szCs w:val="28"/>
        </w:rPr>
        <w:t xml:space="preserve">                             </w:t>
      </w:r>
      <w:r w:rsidRPr="008D595B">
        <w:rPr>
          <w:sz w:val="28"/>
          <w:szCs w:val="28"/>
        </w:rPr>
        <w:t>на реализацию мероприятий муниципальных программ формирования комфортной городской среды в рамках государственной программы Ленинградской</w:t>
      </w:r>
      <w:proofErr w:type="gramEnd"/>
      <w:r w:rsidRPr="008D595B">
        <w:rPr>
          <w:sz w:val="28"/>
          <w:szCs w:val="28"/>
        </w:rPr>
        <w:t xml:space="preserve"> </w:t>
      </w:r>
      <w:proofErr w:type="gramStart"/>
      <w:r w:rsidRPr="008D595B">
        <w:rPr>
          <w:sz w:val="28"/>
          <w:szCs w:val="28"/>
        </w:rPr>
        <w:t xml:space="preserve">области «Обеспечение качественным жильем граждан </w:t>
      </w:r>
      <w:r w:rsidR="00D349EC">
        <w:rPr>
          <w:sz w:val="28"/>
          <w:szCs w:val="28"/>
        </w:rPr>
        <w:t xml:space="preserve">              </w:t>
      </w:r>
      <w:r w:rsidRPr="008D595B">
        <w:rPr>
          <w:sz w:val="28"/>
          <w:szCs w:val="28"/>
        </w:rPr>
        <w:t>на территории Ленинградской области»</w:t>
      </w:r>
      <w:r>
        <w:rPr>
          <w:sz w:val="28"/>
          <w:szCs w:val="28"/>
        </w:rPr>
        <w:t xml:space="preserve">, </w:t>
      </w:r>
      <w:r>
        <w:rPr>
          <w:rStyle w:val="doccaption"/>
          <w:sz w:val="28"/>
          <w:szCs w:val="28"/>
        </w:rPr>
        <w:t>п</w:t>
      </w:r>
      <w:r w:rsidRPr="008D595B">
        <w:rPr>
          <w:rStyle w:val="doccaption"/>
          <w:sz w:val="28"/>
          <w:szCs w:val="28"/>
        </w:rPr>
        <w:t>остановление</w:t>
      </w:r>
      <w:r>
        <w:rPr>
          <w:rStyle w:val="doccaption"/>
          <w:sz w:val="28"/>
          <w:szCs w:val="28"/>
        </w:rPr>
        <w:t>м</w:t>
      </w:r>
      <w:r w:rsidRPr="008D595B">
        <w:rPr>
          <w:rStyle w:val="doccaption"/>
          <w:sz w:val="28"/>
          <w:szCs w:val="28"/>
        </w:rPr>
        <w:t xml:space="preserve"> Правительства Ленинградской области от 27.04.2018 № 150 «О распределении в 2018 году субсидий из областного бюджета Ленинградской области и поступивших </w:t>
      </w:r>
      <w:r>
        <w:rPr>
          <w:rStyle w:val="doccaption"/>
          <w:sz w:val="28"/>
          <w:szCs w:val="28"/>
        </w:rPr>
        <w:t xml:space="preserve">                 </w:t>
      </w:r>
      <w:r w:rsidRPr="008D595B">
        <w:rPr>
          <w:rStyle w:val="doccaption"/>
          <w:sz w:val="28"/>
          <w:szCs w:val="28"/>
        </w:rPr>
        <w:lastRenderedPageBreak/>
        <w:t xml:space="preserve">в порядке </w:t>
      </w:r>
      <w:proofErr w:type="spellStart"/>
      <w:r w:rsidRPr="008D595B">
        <w:rPr>
          <w:rStyle w:val="doccaption"/>
          <w:sz w:val="28"/>
          <w:szCs w:val="28"/>
        </w:rPr>
        <w:t>софинансирования</w:t>
      </w:r>
      <w:proofErr w:type="spellEnd"/>
      <w:r w:rsidRPr="008D595B">
        <w:rPr>
          <w:rStyle w:val="doccaption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реализацию мероприятий муниципальных программ формирования комфортной городской среды в рамках </w:t>
      </w:r>
      <w:r w:rsidRPr="0091559D">
        <w:rPr>
          <w:rStyle w:val="doccaption"/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области»</w:t>
      </w:r>
      <w:r>
        <w:rPr>
          <w:rStyle w:val="doccaption"/>
          <w:sz w:val="28"/>
          <w:szCs w:val="28"/>
        </w:rPr>
        <w:t xml:space="preserve">, </w:t>
      </w:r>
      <w:r>
        <w:rPr>
          <w:bCs/>
          <w:sz w:val="28"/>
          <w:szCs w:val="28"/>
        </w:rPr>
        <w:t>Соглашением от 29.08.2017 года №89/1.0-11                  (</w:t>
      </w:r>
      <w:r w:rsidRPr="0091559D">
        <w:rPr>
          <w:sz w:val="28"/>
          <w:szCs w:val="28"/>
        </w:rPr>
        <w:t>№ 76/01-34</w:t>
      </w:r>
      <w:r>
        <w:rPr>
          <w:bCs/>
          <w:sz w:val="28"/>
          <w:szCs w:val="28"/>
        </w:rPr>
        <w:t>) (</w:t>
      </w:r>
      <w:r w:rsidRPr="0091559D">
        <w:rPr>
          <w:sz w:val="28"/>
          <w:szCs w:val="28"/>
        </w:rPr>
        <w:t xml:space="preserve">в редакции дополнительного соглашения от 06.06.2018 </w:t>
      </w:r>
      <w:r>
        <w:rPr>
          <w:sz w:val="28"/>
          <w:szCs w:val="28"/>
        </w:rPr>
        <w:t xml:space="preserve">                   </w:t>
      </w:r>
      <w:r w:rsidRPr="0091559D">
        <w:rPr>
          <w:sz w:val="28"/>
          <w:szCs w:val="28"/>
        </w:rPr>
        <w:t>№ 103/1.0-11</w:t>
      </w:r>
      <w:r>
        <w:rPr>
          <w:sz w:val="28"/>
          <w:szCs w:val="28"/>
        </w:rPr>
        <w:t xml:space="preserve"> </w:t>
      </w:r>
      <w:r w:rsidRPr="0091559D">
        <w:rPr>
          <w:sz w:val="28"/>
          <w:szCs w:val="28"/>
        </w:rPr>
        <w:t>(61/01-34)</w:t>
      </w:r>
      <w:r>
        <w:rPr>
          <w:bCs/>
          <w:sz w:val="28"/>
          <w:szCs w:val="28"/>
        </w:rPr>
        <w:t>) «О передаче осуществления части полномочий                   по решению вопросов местного значения муниципального образования «Город Всеволожск» Всеволожского муниципального района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Ленинградской области в сфере подготовки проекта для утверждения советом депутатов муниципального образования «Город Всеволожск» правил благоустройства территории поселения и т.д.», </w:t>
      </w:r>
      <w:r w:rsidRPr="009C2F28">
        <w:rPr>
          <w:bCs/>
          <w:sz w:val="28"/>
          <w:szCs w:val="28"/>
        </w:rPr>
        <w:t xml:space="preserve"> </w:t>
      </w:r>
      <w:r w:rsidRPr="003C0B1E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МО «Город Всеволожск» </w:t>
      </w:r>
      <w:r w:rsidRPr="003C0B1E">
        <w:rPr>
          <w:sz w:val="28"/>
          <w:szCs w:val="28"/>
        </w:rPr>
        <w:t>от 12.09.2017</w:t>
      </w:r>
      <w:r>
        <w:rPr>
          <w:sz w:val="28"/>
          <w:szCs w:val="28"/>
        </w:rPr>
        <w:t xml:space="preserve"> </w:t>
      </w:r>
      <w:r w:rsidRPr="003C0B1E">
        <w:rPr>
          <w:sz w:val="28"/>
          <w:szCs w:val="28"/>
        </w:rPr>
        <w:t>№ 501 «Об утверждении перечня муниципальных программ МО «Город Всеволожск», предлагаемых к реализации в 2018 году и разделом 2.5 Порядка принятия решений о разработке муниципальных программ, их формировании и реализации в муниципальном образовании</w:t>
      </w:r>
      <w:proofErr w:type="gramEnd"/>
      <w:r w:rsidRPr="003C0B1E">
        <w:rPr>
          <w:sz w:val="28"/>
          <w:szCs w:val="28"/>
        </w:rPr>
        <w:t xml:space="preserve"> «</w:t>
      </w:r>
      <w:proofErr w:type="gramStart"/>
      <w:r w:rsidRPr="003C0B1E">
        <w:rPr>
          <w:sz w:val="28"/>
          <w:szCs w:val="28"/>
        </w:rPr>
        <w:t xml:space="preserve">Город </w:t>
      </w:r>
      <w:r w:rsidRPr="00F36892">
        <w:rPr>
          <w:sz w:val="28"/>
          <w:szCs w:val="28"/>
        </w:rPr>
        <w:t>Всеволожск» Всеволожского муниципального района Ленинградской области, утвержденного постановлением администрации МО «Город Всеволожск» от 25.10.2013 № 1020 (в редакции от 12.09.2017 № 502</w:t>
      </w:r>
      <w:r>
        <w:rPr>
          <w:sz w:val="28"/>
          <w:szCs w:val="28"/>
        </w:rPr>
        <w:t xml:space="preserve"> администрация муниципального образования «Город Всеволожск» Всеволожского муниципального района Ленинградской области </w:t>
      </w:r>
      <w:r w:rsidRPr="001C34A5">
        <w:rPr>
          <w:spacing w:val="60"/>
          <w:sz w:val="28"/>
          <w:szCs w:val="28"/>
        </w:rPr>
        <w:t>постановляет:</w:t>
      </w:r>
      <w:proofErr w:type="gramEnd"/>
    </w:p>
    <w:p w:rsidR="00C208E3" w:rsidRDefault="00C208E3" w:rsidP="00C2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 год» (Приложение).</w:t>
      </w:r>
    </w:p>
    <w:p w:rsidR="00C208E3" w:rsidRDefault="00C208E3" w:rsidP="00C208E3">
      <w:pPr>
        <w:tabs>
          <w:tab w:val="left" w:pos="10079"/>
        </w:tabs>
        <w:ind w:right="-1" w:firstLine="720"/>
        <w:jc w:val="both"/>
        <w:rPr>
          <w:sz w:val="28"/>
          <w:szCs w:val="28"/>
        </w:rPr>
      </w:pPr>
      <w:r w:rsidRPr="00147CDA"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47CDA">
        <w:rPr>
          <w:sz w:val="28"/>
          <w:szCs w:val="28"/>
        </w:rPr>
        <w:t>Опубликовать  настоящее постановлени</w:t>
      </w:r>
      <w:r>
        <w:rPr>
          <w:sz w:val="28"/>
          <w:szCs w:val="28"/>
        </w:rPr>
        <w:t xml:space="preserve">е </w:t>
      </w:r>
      <w:r w:rsidRPr="00147CDA">
        <w:rPr>
          <w:sz w:val="28"/>
          <w:szCs w:val="28"/>
        </w:rPr>
        <w:t>в газет</w:t>
      </w:r>
      <w:r>
        <w:rPr>
          <w:sz w:val="28"/>
          <w:szCs w:val="28"/>
        </w:rPr>
        <w:t>ах</w:t>
      </w:r>
      <w:r w:rsidRPr="00147CDA">
        <w:rPr>
          <w:sz w:val="28"/>
          <w:szCs w:val="28"/>
        </w:rPr>
        <w:t xml:space="preserve"> «</w:t>
      </w:r>
      <w:r>
        <w:rPr>
          <w:sz w:val="28"/>
          <w:szCs w:val="28"/>
        </w:rPr>
        <w:t>Всеволожские вести» и «Всеволожск Городская жизнь» и р</w:t>
      </w:r>
      <w:r w:rsidRPr="00147CDA">
        <w:rPr>
          <w:sz w:val="28"/>
          <w:szCs w:val="28"/>
        </w:rPr>
        <w:t xml:space="preserve">азместить на официальном </w:t>
      </w:r>
      <w:r>
        <w:rPr>
          <w:sz w:val="28"/>
          <w:szCs w:val="28"/>
        </w:rPr>
        <w:t xml:space="preserve">сайте администрации муниципального образования </w:t>
      </w:r>
      <w:r w:rsidRPr="00147CDA">
        <w:rPr>
          <w:sz w:val="28"/>
          <w:szCs w:val="28"/>
        </w:rPr>
        <w:t>«</w:t>
      </w:r>
      <w:r>
        <w:rPr>
          <w:sz w:val="28"/>
          <w:szCs w:val="28"/>
        </w:rPr>
        <w:t>Всеволожский муниципальный район</w:t>
      </w:r>
      <w:r w:rsidRPr="00147CDA">
        <w:rPr>
          <w:sz w:val="28"/>
          <w:szCs w:val="28"/>
        </w:rPr>
        <w:t>»</w:t>
      </w:r>
      <w:r>
        <w:rPr>
          <w:sz w:val="28"/>
          <w:szCs w:val="28"/>
        </w:rPr>
        <w:t xml:space="preserve"> Ленинградской области</w:t>
      </w:r>
      <w:r w:rsidRPr="00147C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4" w:history="1">
        <w:r w:rsidRPr="00C153EC">
          <w:rPr>
            <w:rStyle w:val="a7"/>
            <w:sz w:val="28"/>
            <w:szCs w:val="28"/>
            <w:lang w:val="en-US"/>
          </w:rPr>
          <w:t>http</w:t>
        </w:r>
        <w:r w:rsidRPr="00C153EC">
          <w:rPr>
            <w:rStyle w:val="a7"/>
            <w:sz w:val="28"/>
            <w:szCs w:val="28"/>
          </w:rPr>
          <w:t>://</w:t>
        </w:r>
        <w:r w:rsidRPr="00C153EC">
          <w:rPr>
            <w:rStyle w:val="a7"/>
            <w:sz w:val="28"/>
            <w:szCs w:val="28"/>
            <w:lang w:val="en-US"/>
          </w:rPr>
          <w:t>www</w:t>
        </w:r>
        <w:r w:rsidRPr="00C153EC">
          <w:rPr>
            <w:rStyle w:val="a7"/>
            <w:sz w:val="28"/>
            <w:szCs w:val="28"/>
          </w:rPr>
          <w:t>.</w:t>
        </w:r>
        <w:r w:rsidRPr="00C153EC">
          <w:rPr>
            <w:rStyle w:val="a7"/>
            <w:sz w:val="28"/>
            <w:szCs w:val="28"/>
            <w:lang w:val="en-US"/>
          </w:rPr>
          <w:t>vsevreg</w:t>
        </w:r>
        <w:r w:rsidRPr="00C153EC">
          <w:rPr>
            <w:rStyle w:val="a7"/>
            <w:sz w:val="28"/>
            <w:szCs w:val="28"/>
          </w:rPr>
          <w:t>.</w:t>
        </w:r>
        <w:r w:rsidRPr="00C153EC">
          <w:rPr>
            <w:rStyle w:val="a7"/>
            <w:sz w:val="28"/>
            <w:szCs w:val="28"/>
            <w:lang w:val="en-US"/>
          </w:rPr>
          <w:t>ru</w:t>
        </w:r>
        <w:r w:rsidRPr="00C153EC">
          <w:rPr>
            <w:rStyle w:val="a7"/>
            <w:sz w:val="28"/>
            <w:szCs w:val="28"/>
          </w:rPr>
          <w:t>/</w:t>
        </w:r>
      </w:hyperlink>
      <w:r>
        <w:rPr>
          <w:sz w:val="28"/>
          <w:szCs w:val="28"/>
        </w:rPr>
        <w:t>),</w:t>
      </w:r>
      <w:r w:rsidRPr="00FD460D">
        <w:rPr>
          <w:sz w:val="28"/>
          <w:szCs w:val="28"/>
        </w:rPr>
        <w:t xml:space="preserve"> </w:t>
      </w:r>
      <w:r w:rsidRPr="00147CDA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сайте администрации муниципального образования </w:t>
      </w:r>
      <w:r w:rsidRPr="00147CDA">
        <w:rPr>
          <w:sz w:val="28"/>
          <w:szCs w:val="28"/>
        </w:rPr>
        <w:t>«</w:t>
      </w:r>
      <w:r>
        <w:rPr>
          <w:sz w:val="28"/>
          <w:szCs w:val="28"/>
        </w:rPr>
        <w:t>Город Всеволожск</w:t>
      </w:r>
      <w:r w:rsidRPr="00147CDA">
        <w:rPr>
          <w:sz w:val="28"/>
          <w:szCs w:val="28"/>
        </w:rPr>
        <w:t>»</w:t>
      </w:r>
      <w:r>
        <w:rPr>
          <w:sz w:val="28"/>
          <w:szCs w:val="28"/>
        </w:rPr>
        <w:t xml:space="preserve"> Всеволожского муниципального района Ленинградской области (</w:t>
      </w:r>
      <w:r w:rsidRPr="00FD460D">
        <w:rPr>
          <w:sz w:val="28"/>
          <w:szCs w:val="28"/>
        </w:rPr>
        <w:t>http://vsevolozk.ru/</w:t>
      </w:r>
      <w:r>
        <w:rPr>
          <w:sz w:val="28"/>
          <w:szCs w:val="28"/>
        </w:rPr>
        <w:t>).</w:t>
      </w:r>
    </w:p>
    <w:p w:rsidR="00C208E3" w:rsidRPr="00DB7A88" w:rsidRDefault="00C208E3" w:rsidP="00C20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и распространяется на правоотношения, возникшие с 30.03.2018 года.</w:t>
      </w:r>
    </w:p>
    <w:p w:rsidR="00C208E3" w:rsidRPr="00147CDA" w:rsidRDefault="00C208E3" w:rsidP="00C208E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208E3" w:rsidRDefault="00C208E3" w:rsidP="00C208E3">
      <w:pPr>
        <w:pStyle w:val="a4"/>
        <w:spacing w:before="0" w:after="0" w:line="240" w:lineRule="auto"/>
        <w:ind w:firstLine="0"/>
        <w:rPr>
          <w:sz w:val="28"/>
          <w:szCs w:val="28"/>
        </w:rPr>
      </w:pPr>
    </w:p>
    <w:p w:rsidR="00C208E3" w:rsidRDefault="00C208E3" w:rsidP="00C208E3">
      <w:pPr>
        <w:pStyle w:val="a4"/>
        <w:spacing w:before="0" w:after="0" w:line="240" w:lineRule="auto"/>
        <w:ind w:firstLine="0"/>
        <w:rPr>
          <w:sz w:val="28"/>
          <w:szCs w:val="28"/>
        </w:rPr>
      </w:pPr>
    </w:p>
    <w:p w:rsidR="00C208E3" w:rsidRDefault="00C208E3" w:rsidP="00C208E3">
      <w:pPr>
        <w:pStyle w:val="a4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И. о. главы администрации, </w:t>
      </w:r>
    </w:p>
    <w:p w:rsidR="00C208E3" w:rsidRDefault="00C208E3" w:rsidP="00C208E3">
      <w:pPr>
        <w:pStyle w:val="a4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208E3" w:rsidRDefault="00C208E3" w:rsidP="00C208E3">
      <w:pPr>
        <w:pStyle w:val="a4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 финансам                                                                                       М.А. Фролова</w:t>
      </w:r>
    </w:p>
    <w:p w:rsidR="00C208E3" w:rsidRDefault="00C208E3" w:rsidP="00C208E3">
      <w:pPr>
        <w:ind w:right="-5"/>
        <w:rPr>
          <w:sz w:val="28"/>
          <w:szCs w:val="28"/>
        </w:rPr>
      </w:pPr>
    </w:p>
    <w:p w:rsidR="00C208E3" w:rsidRDefault="00C208E3" w:rsidP="00C208E3">
      <w:pPr>
        <w:ind w:right="-5"/>
        <w:rPr>
          <w:sz w:val="28"/>
          <w:szCs w:val="28"/>
        </w:rPr>
      </w:pP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5778"/>
        <w:gridCol w:w="4218"/>
      </w:tblGrid>
      <w:tr w:rsidR="00C208E3" w:rsidTr="00C208E3">
        <w:trPr>
          <w:trHeight w:val="138"/>
        </w:trPr>
        <w:tc>
          <w:tcPr>
            <w:tcW w:w="5778" w:type="dxa"/>
            <w:shd w:val="clear" w:color="auto" w:fill="auto"/>
          </w:tcPr>
          <w:p w:rsidR="00C208E3" w:rsidRDefault="00C208E3" w:rsidP="00C208E3">
            <w:pPr>
              <w:snapToGrid w:val="0"/>
            </w:pPr>
          </w:p>
        </w:tc>
        <w:tc>
          <w:tcPr>
            <w:tcW w:w="4218" w:type="dxa"/>
            <w:shd w:val="clear" w:color="auto" w:fill="auto"/>
          </w:tcPr>
          <w:p w:rsidR="00C208E3" w:rsidRPr="00203956" w:rsidRDefault="00C208E3" w:rsidP="00C208E3">
            <w:pPr>
              <w:rPr>
                <w:sz w:val="28"/>
                <w:szCs w:val="28"/>
              </w:rPr>
            </w:pPr>
            <w:r w:rsidRPr="00203956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  <w:r w:rsidRPr="00203956">
              <w:rPr>
                <w:sz w:val="28"/>
                <w:szCs w:val="28"/>
              </w:rPr>
              <w:t xml:space="preserve"> </w:t>
            </w:r>
          </w:p>
          <w:p w:rsidR="00C208E3" w:rsidRDefault="00C208E3" w:rsidP="00C208E3">
            <w:pPr>
              <w:rPr>
                <w:sz w:val="28"/>
                <w:szCs w:val="28"/>
              </w:rPr>
            </w:pPr>
            <w:r w:rsidRPr="00203956">
              <w:rPr>
                <w:sz w:val="28"/>
                <w:szCs w:val="28"/>
              </w:rPr>
              <w:t xml:space="preserve">постановлением </w:t>
            </w:r>
          </w:p>
          <w:p w:rsidR="00C208E3" w:rsidRPr="00203956" w:rsidRDefault="00C208E3" w:rsidP="00C208E3">
            <w:pPr>
              <w:rPr>
                <w:sz w:val="28"/>
                <w:szCs w:val="28"/>
              </w:rPr>
            </w:pPr>
            <w:r w:rsidRPr="00203956">
              <w:rPr>
                <w:sz w:val="28"/>
                <w:szCs w:val="28"/>
              </w:rPr>
              <w:t xml:space="preserve">администрации </w:t>
            </w:r>
          </w:p>
          <w:p w:rsidR="00C208E3" w:rsidRPr="00BD5F6B" w:rsidRDefault="00C208E3" w:rsidP="00C208E3">
            <w:pPr>
              <w:rPr>
                <w:sz w:val="28"/>
                <w:szCs w:val="28"/>
                <w:u w:val="single"/>
              </w:rPr>
            </w:pPr>
            <w:r w:rsidRPr="00203956">
              <w:rPr>
                <w:sz w:val="28"/>
                <w:szCs w:val="28"/>
              </w:rPr>
              <w:t xml:space="preserve">от </w:t>
            </w:r>
            <w:r w:rsidRPr="00D349EC">
              <w:rPr>
                <w:sz w:val="28"/>
                <w:szCs w:val="28"/>
              </w:rPr>
              <w:t>_</w:t>
            </w:r>
            <w:r w:rsidR="005E071B">
              <w:rPr>
                <w:sz w:val="28"/>
                <w:szCs w:val="28"/>
                <w:u w:val="single"/>
              </w:rPr>
              <w:t>07.06.2018</w:t>
            </w:r>
            <w:r w:rsidRPr="00D349EC">
              <w:rPr>
                <w:sz w:val="28"/>
                <w:szCs w:val="28"/>
              </w:rPr>
              <w:t xml:space="preserve">__ </w:t>
            </w:r>
            <w:r w:rsidRPr="00203956">
              <w:rPr>
                <w:sz w:val="28"/>
                <w:szCs w:val="28"/>
              </w:rPr>
              <w:t>№</w:t>
            </w:r>
            <w:r w:rsidRPr="00D349EC">
              <w:rPr>
                <w:sz w:val="28"/>
                <w:szCs w:val="28"/>
              </w:rPr>
              <w:t xml:space="preserve"> _</w:t>
            </w:r>
            <w:r w:rsidR="005E071B">
              <w:rPr>
                <w:sz w:val="28"/>
                <w:szCs w:val="28"/>
                <w:u w:val="single"/>
              </w:rPr>
              <w:t>54</w:t>
            </w:r>
            <w:r w:rsidRPr="00D349EC">
              <w:rPr>
                <w:sz w:val="28"/>
                <w:szCs w:val="28"/>
              </w:rPr>
              <w:t>__</w:t>
            </w:r>
          </w:p>
          <w:p w:rsidR="00C208E3" w:rsidRDefault="00C208E3" w:rsidP="00C208E3">
            <w:r>
              <w:rPr>
                <w:sz w:val="28"/>
                <w:szCs w:val="28"/>
              </w:rPr>
              <w:t xml:space="preserve">(Приложение)   </w:t>
            </w:r>
          </w:p>
        </w:tc>
      </w:tr>
    </w:tbl>
    <w:p w:rsidR="00C208E3" w:rsidRDefault="00C208E3" w:rsidP="00C208E3">
      <w:pPr>
        <w:rPr>
          <w:sz w:val="28"/>
          <w:szCs w:val="28"/>
        </w:rPr>
      </w:pPr>
    </w:p>
    <w:p w:rsidR="00C208E3" w:rsidRDefault="00C208E3" w:rsidP="00C208E3">
      <w:pPr>
        <w:jc w:val="center"/>
        <w:rPr>
          <w:sz w:val="28"/>
          <w:szCs w:val="28"/>
        </w:rPr>
      </w:pPr>
    </w:p>
    <w:p w:rsidR="00C208E3" w:rsidRDefault="00C208E3" w:rsidP="00C208E3">
      <w:pPr>
        <w:jc w:val="center"/>
        <w:rPr>
          <w:sz w:val="28"/>
          <w:szCs w:val="28"/>
        </w:rPr>
      </w:pPr>
    </w:p>
    <w:p w:rsidR="00C208E3" w:rsidRDefault="00C208E3" w:rsidP="00C208E3">
      <w:pPr>
        <w:jc w:val="center"/>
        <w:rPr>
          <w:sz w:val="28"/>
          <w:szCs w:val="28"/>
        </w:rPr>
      </w:pPr>
    </w:p>
    <w:p w:rsidR="00C208E3" w:rsidRDefault="00C208E3" w:rsidP="00C208E3">
      <w:pPr>
        <w:jc w:val="center"/>
        <w:rPr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9A79E1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C208E3" w:rsidRDefault="00C208E3" w:rsidP="00C208E3">
      <w:pPr>
        <w:jc w:val="center"/>
        <w:rPr>
          <w:b/>
          <w:sz w:val="28"/>
          <w:szCs w:val="28"/>
        </w:rPr>
      </w:pPr>
      <w:r w:rsidRPr="009A79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 год»</w:t>
      </w: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B34A71" w:rsidRDefault="00B34A71" w:rsidP="00B34A71">
      <w:pPr>
        <w:ind w:right="-5"/>
        <w:rPr>
          <w:sz w:val="28"/>
          <w:szCs w:val="28"/>
        </w:rPr>
      </w:pPr>
    </w:p>
    <w:p w:rsidR="00C208E3" w:rsidRDefault="00C208E3" w:rsidP="00B34A71">
      <w:pPr>
        <w:ind w:right="-5"/>
        <w:rPr>
          <w:sz w:val="28"/>
          <w:szCs w:val="28"/>
        </w:rPr>
      </w:pPr>
    </w:p>
    <w:p w:rsidR="00C208E3" w:rsidRDefault="00C208E3" w:rsidP="00B34A71">
      <w:pPr>
        <w:ind w:right="-5"/>
        <w:rPr>
          <w:sz w:val="28"/>
          <w:szCs w:val="28"/>
        </w:rPr>
      </w:pPr>
    </w:p>
    <w:p w:rsidR="00C208E3" w:rsidRDefault="00C208E3" w:rsidP="00B34A71">
      <w:pPr>
        <w:ind w:right="-5"/>
        <w:rPr>
          <w:sz w:val="28"/>
          <w:szCs w:val="28"/>
        </w:rPr>
      </w:pPr>
    </w:p>
    <w:p w:rsidR="00C208E3" w:rsidRDefault="00C208E3" w:rsidP="00B34A71">
      <w:pPr>
        <w:ind w:right="-5"/>
        <w:rPr>
          <w:sz w:val="28"/>
          <w:szCs w:val="28"/>
        </w:rPr>
      </w:pPr>
    </w:p>
    <w:p w:rsidR="00C208E3" w:rsidRDefault="00C208E3" w:rsidP="00B34A71">
      <w:pPr>
        <w:ind w:right="-5"/>
        <w:rPr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 МУНИЦИПАЛЬНОЙ ПРОГРАММЫ</w:t>
      </w:r>
    </w:p>
    <w:p w:rsidR="00C208E3" w:rsidRPr="002C0446" w:rsidRDefault="00C208E3" w:rsidP="00C208E3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6137"/>
      </w:tblGrid>
      <w:tr w:rsidR="00C208E3" w:rsidRPr="002C0446" w:rsidTr="00C208E3">
        <w:tc>
          <w:tcPr>
            <w:tcW w:w="3469" w:type="dxa"/>
            <w:vAlign w:val="center"/>
          </w:tcPr>
          <w:p w:rsidR="00C208E3" w:rsidRPr="002C0446" w:rsidRDefault="00C208E3" w:rsidP="00C208E3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  <w:r w:rsidRPr="0074543B">
              <w:rPr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6137" w:type="dxa"/>
            <w:vAlign w:val="center"/>
          </w:tcPr>
          <w:p w:rsidR="00C208E3" w:rsidRPr="002C0446" w:rsidRDefault="00C208E3" w:rsidP="00C208E3">
            <w:pPr>
              <w:snapToGrid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«Формирование комфортной городской среды</w:t>
            </w:r>
            <w:r>
              <w:rPr>
                <w:sz w:val="28"/>
                <w:szCs w:val="28"/>
              </w:rPr>
              <w:br/>
            </w:r>
            <w:r w:rsidRPr="002C0446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2C0446">
              <w:rPr>
                <w:sz w:val="28"/>
                <w:szCs w:val="28"/>
              </w:rPr>
              <w:t xml:space="preserve"> «Город Всеволожск» </w:t>
            </w:r>
            <w:r>
              <w:rPr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  <w:r w:rsidRPr="002C0446">
              <w:rPr>
                <w:sz w:val="28"/>
                <w:szCs w:val="28"/>
              </w:rPr>
              <w:t>на 2018 год»</w:t>
            </w:r>
          </w:p>
        </w:tc>
      </w:tr>
      <w:tr w:rsidR="00C208E3" w:rsidRPr="002C0446" w:rsidTr="00C208E3">
        <w:tc>
          <w:tcPr>
            <w:tcW w:w="3469" w:type="dxa"/>
            <w:vAlign w:val="center"/>
          </w:tcPr>
          <w:p w:rsidR="00C208E3" w:rsidRPr="0074543B" w:rsidRDefault="00C208E3" w:rsidP="00C208E3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  <w:r w:rsidRPr="0074543B">
              <w:rPr>
                <w:sz w:val="28"/>
                <w:szCs w:val="28"/>
              </w:rPr>
              <w:t xml:space="preserve">Основание для разработки муниципальной программы </w:t>
            </w:r>
            <w:r w:rsidRPr="0074543B">
              <w:rPr>
                <w:sz w:val="24"/>
                <w:szCs w:val="24"/>
              </w:rPr>
              <w:t>(законодательные акты Российской Федерации и законы Ленинградской области, решения совета депутатов МО «Город Всеволожск», нормативные акты администрации МО «Город Всеволожск», использованные в качестве оснований при разработке программы)</w:t>
            </w:r>
          </w:p>
        </w:tc>
        <w:tc>
          <w:tcPr>
            <w:tcW w:w="6137" w:type="dxa"/>
          </w:tcPr>
          <w:p w:rsidR="00C208E3" w:rsidRDefault="00C208E3" w:rsidP="00C208E3">
            <w:pPr>
              <w:snapToGrid w:val="0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Кодекс РФ;</w:t>
            </w:r>
          </w:p>
          <w:p w:rsidR="00C208E3" w:rsidRDefault="00C208E3" w:rsidP="00C20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от 01.12.2015 № 1297 «Об утверждении государственной программы Российской Федерации «Доступная среда» на 2011 - 2020 годы»;</w:t>
            </w:r>
          </w:p>
          <w:p w:rsidR="00C208E3" w:rsidRDefault="00C208E3" w:rsidP="00C20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Ленинградской области от 14.11.2013 № 407</w:t>
            </w:r>
          </w:p>
          <w:p w:rsidR="00C208E3" w:rsidRDefault="00C208E3" w:rsidP="00C20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C208E3" w:rsidRPr="008D668B" w:rsidRDefault="00C208E3" w:rsidP="00C20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Постановление </w:t>
            </w:r>
            <w:r w:rsidRPr="008D668B">
              <w:rPr>
                <w:sz w:val="28"/>
                <w:szCs w:val="28"/>
              </w:rPr>
              <w:t xml:space="preserve">Правительства Ленинградской области от 17.04.2018 № 139 «Об утверждении Порядка предоставления и распределения субсидий из областного бюджета Ленинградской области и поступивших в порядке </w:t>
            </w:r>
            <w:proofErr w:type="spellStart"/>
            <w:r w:rsidRPr="008D668B">
              <w:rPr>
                <w:sz w:val="28"/>
                <w:szCs w:val="28"/>
              </w:rPr>
              <w:t>софинансирования</w:t>
            </w:r>
            <w:proofErr w:type="spellEnd"/>
            <w:r w:rsidRPr="008D668B">
              <w:rPr>
                <w:sz w:val="28"/>
                <w:szCs w:val="28"/>
              </w:rPr>
              <w:t xml:space="preserve"> средств федерального бюджета бюджетам муниципальных образований Ленинградской области на реализацию мероприятий муниципальных программ формирования комфортной городской среды в рамках государственной программы Ленинградской области </w:t>
            </w:r>
            <w:r>
              <w:rPr>
                <w:sz w:val="28"/>
                <w:szCs w:val="28"/>
              </w:rPr>
              <w:t>«</w:t>
            </w:r>
            <w:r w:rsidRPr="008D668B">
              <w:rPr>
                <w:sz w:val="28"/>
                <w:szCs w:val="28"/>
              </w:rPr>
              <w:t>Обеспечение качественным жильем граждан на территории Ленинградской области»;</w:t>
            </w:r>
            <w:proofErr w:type="gramEnd"/>
          </w:p>
          <w:p w:rsidR="00C208E3" w:rsidRPr="008D668B" w:rsidRDefault="00C208E3" w:rsidP="00C20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D668B">
              <w:rPr>
                <w:rStyle w:val="doccaption"/>
                <w:sz w:val="28"/>
                <w:szCs w:val="28"/>
              </w:rPr>
              <w:t xml:space="preserve">Постановление Правительства Ленинградской области от 27.04.2018 № 150 </w:t>
            </w:r>
            <w:r>
              <w:rPr>
                <w:rStyle w:val="doccaption"/>
                <w:sz w:val="28"/>
                <w:szCs w:val="28"/>
              </w:rPr>
              <w:t>«</w:t>
            </w:r>
            <w:r w:rsidRPr="008D668B">
              <w:rPr>
                <w:rStyle w:val="doccaption"/>
                <w:sz w:val="28"/>
                <w:szCs w:val="28"/>
              </w:rPr>
              <w:t xml:space="preserve">О распределении в 2018 году субсидий из областного бюджета Ленинградской области и поступивших в порядке </w:t>
            </w:r>
            <w:proofErr w:type="spellStart"/>
            <w:r w:rsidRPr="008D668B">
              <w:rPr>
                <w:rStyle w:val="doccaption"/>
                <w:sz w:val="28"/>
                <w:szCs w:val="28"/>
              </w:rPr>
              <w:t>софинансирования</w:t>
            </w:r>
            <w:proofErr w:type="spellEnd"/>
            <w:r w:rsidRPr="008D668B">
              <w:rPr>
                <w:rStyle w:val="doccaption"/>
                <w:sz w:val="28"/>
                <w:szCs w:val="28"/>
              </w:rPr>
              <w:t xml:space="preserve"> средств федерального бюджета бюджетам муниципальных образований Ленинградской области на реализацию мероприятий муниципальных программ формирования комфортной городской среды в рамках государственной программы Ленинградской области </w:t>
            </w:r>
            <w:r>
              <w:rPr>
                <w:rStyle w:val="doccaption"/>
                <w:sz w:val="28"/>
                <w:szCs w:val="28"/>
              </w:rPr>
              <w:t>«</w:t>
            </w:r>
            <w:r w:rsidRPr="008D668B">
              <w:rPr>
                <w:rStyle w:val="doccaption"/>
                <w:sz w:val="28"/>
                <w:szCs w:val="28"/>
              </w:rPr>
              <w:t>Обеспечение качественным жильем граждан на территории Ленинградской области</w:t>
            </w:r>
            <w:r>
              <w:rPr>
                <w:rStyle w:val="doccaption"/>
                <w:sz w:val="28"/>
                <w:szCs w:val="28"/>
              </w:rPr>
              <w:t>»;</w:t>
            </w:r>
            <w:proofErr w:type="gramEnd"/>
          </w:p>
          <w:p w:rsidR="00C208E3" w:rsidRPr="002C0446" w:rsidRDefault="00C208E3" w:rsidP="00C208E3">
            <w:pPr>
              <w:snapToGrid w:val="0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FD4647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</w:t>
            </w:r>
            <w:r w:rsidRPr="00FD4647">
              <w:rPr>
                <w:sz w:val="28"/>
                <w:szCs w:val="28"/>
              </w:rPr>
              <w:t xml:space="preserve"> администрации МО «Город Всеволожск» </w:t>
            </w:r>
            <w:r w:rsidRPr="001F7A0E">
              <w:rPr>
                <w:sz w:val="28"/>
                <w:szCs w:val="28"/>
              </w:rPr>
              <w:t>от 25.10.2013 № 1020</w:t>
            </w:r>
            <w:r>
              <w:rPr>
                <w:sz w:val="28"/>
                <w:szCs w:val="28"/>
              </w:rPr>
              <w:t xml:space="preserve"> «Об утверждении П</w:t>
            </w:r>
            <w:r w:rsidRPr="00B145BC">
              <w:rPr>
                <w:sz w:val="28"/>
                <w:szCs w:val="28"/>
              </w:rPr>
              <w:t>орядк</w:t>
            </w:r>
            <w:r>
              <w:rPr>
                <w:sz w:val="28"/>
                <w:szCs w:val="28"/>
              </w:rPr>
              <w:t>а п</w:t>
            </w:r>
            <w:r w:rsidRPr="00B145BC">
              <w:rPr>
                <w:sz w:val="28"/>
                <w:szCs w:val="28"/>
              </w:rPr>
              <w:t>ринятия</w:t>
            </w:r>
            <w:r>
              <w:rPr>
                <w:sz w:val="28"/>
                <w:szCs w:val="28"/>
              </w:rPr>
              <w:t xml:space="preserve"> </w:t>
            </w:r>
            <w:r w:rsidRPr="00B145BC">
              <w:rPr>
                <w:sz w:val="28"/>
                <w:szCs w:val="28"/>
              </w:rPr>
              <w:t>решений</w:t>
            </w:r>
            <w:r>
              <w:rPr>
                <w:sz w:val="28"/>
                <w:szCs w:val="28"/>
              </w:rPr>
              <w:t xml:space="preserve"> </w:t>
            </w:r>
            <w:r w:rsidRPr="00B145BC">
              <w:rPr>
                <w:sz w:val="28"/>
                <w:szCs w:val="28"/>
              </w:rPr>
              <w:t xml:space="preserve">о разработке муниципальных </w:t>
            </w:r>
            <w:r>
              <w:rPr>
                <w:sz w:val="28"/>
                <w:szCs w:val="28"/>
              </w:rPr>
              <w:t>п</w:t>
            </w:r>
            <w:r w:rsidRPr="00B145BC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 xml:space="preserve">, их </w:t>
            </w:r>
            <w:r w:rsidRPr="00B145BC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 xml:space="preserve">и </w:t>
            </w:r>
            <w:r w:rsidRPr="00B145BC">
              <w:rPr>
                <w:sz w:val="28"/>
                <w:szCs w:val="28"/>
              </w:rPr>
              <w:t>и реализаци</w:t>
            </w:r>
            <w:r>
              <w:rPr>
                <w:sz w:val="28"/>
                <w:szCs w:val="28"/>
              </w:rPr>
              <w:t xml:space="preserve">и в МО </w:t>
            </w:r>
            <w:r w:rsidRPr="00933863">
              <w:rPr>
                <w:sz w:val="28"/>
                <w:szCs w:val="28"/>
              </w:rPr>
              <w:t>«Город Всеволожск»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208E3" w:rsidRPr="002C0446" w:rsidTr="00C208E3">
        <w:tc>
          <w:tcPr>
            <w:tcW w:w="3469" w:type="dxa"/>
            <w:vAlign w:val="center"/>
          </w:tcPr>
          <w:p w:rsidR="00C208E3" w:rsidRPr="00134745" w:rsidRDefault="00C208E3" w:rsidP="00C208E3">
            <w:pPr>
              <w:rPr>
                <w:sz w:val="28"/>
                <w:szCs w:val="28"/>
              </w:rPr>
            </w:pPr>
            <w:r w:rsidRPr="00134745">
              <w:rPr>
                <w:sz w:val="28"/>
                <w:szCs w:val="28"/>
              </w:rPr>
              <w:lastRenderedPageBreak/>
              <w:t xml:space="preserve">Заказчик муниципальной программы </w:t>
            </w:r>
          </w:p>
          <w:p w:rsidR="00C208E3" w:rsidRPr="0074543B" w:rsidRDefault="00C208E3" w:rsidP="00C208E3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</w:p>
        </w:tc>
        <w:tc>
          <w:tcPr>
            <w:tcW w:w="6137" w:type="dxa"/>
          </w:tcPr>
          <w:p w:rsidR="00C208E3" w:rsidRDefault="00C208E3" w:rsidP="00C208E3">
            <w:pPr>
              <w:snapToGrid w:val="0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«Город Всеволожск»,</w:t>
            </w:r>
          </w:p>
          <w:p w:rsidR="00C208E3" w:rsidRPr="002C0446" w:rsidRDefault="00C208E3" w:rsidP="00C208E3">
            <w:pPr>
              <w:snapToGrid w:val="0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Всеволожск, Всеволожский пр., д. 14</w:t>
            </w:r>
          </w:p>
        </w:tc>
      </w:tr>
      <w:tr w:rsidR="00C208E3" w:rsidRPr="002C0446" w:rsidTr="00C208E3">
        <w:tc>
          <w:tcPr>
            <w:tcW w:w="3469" w:type="dxa"/>
            <w:vAlign w:val="center"/>
          </w:tcPr>
          <w:p w:rsidR="00C208E3" w:rsidRPr="002C0446" w:rsidRDefault="00C208E3" w:rsidP="00C208E3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  <w:proofErr w:type="gramStart"/>
            <w:r w:rsidRPr="002C0446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е</w:t>
            </w:r>
            <w:r w:rsidRPr="002C0446">
              <w:rPr>
                <w:sz w:val="28"/>
                <w:szCs w:val="28"/>
              </w:rPr>
              <w:t xml:space="preserve"> </w:t>
            </w:r>
            <w:r w:rsidRPr="0074543B">
              <w:rPr>
                <w:sz w:val="28"/>
                <w:szCs w:val="28"/>
              </w:rPr>
              <w:t xml:space="preserve">за реализацию муниципальной программы  </w:t>
            </w:r>
            <w:proofErr w:type="gramEnd"/>
          </w:p>
        </w:tc>
        <w:tc>
          <w:tcPr>
            <w:tcW w:w="6137" w:type="dxa"/>
            <w:vAlign w:val="center"/>
          </w:tcPr>
          <w:p w:rsidR="00C208E3" w:rsidRPr="002C0446" w:rsidRDefault="00C208E3" w:rsidP="00C208E3">
            <w:pPr>
              <w:snapToGrid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2C0446">
              <w:rPr>
                <w:color w:val="000000"/>
                <w:sz w:val="28"/>
                <w:szCs w:val="28"/>
              </w:rPr>
              <w:t xml:space="preserve">Администрация МО «Всеволожский муниципальный район» Ленинградской области </w:t>
            </w:r>
          </w:p>
          <w:p w:rsidR="00C208E3" w:rsidRPr="002C0446" w:rsidRDefault="00C208E3" w:rsidP="00C208E3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</w:p>
        </w:tc>
      </w:tr>
      <w:tr w:rsidR="00C208E3" w:rsidRPr="002C0446" w:rsidTr="00C208E3">
        <w:tc>
          <w:tcPr>
            <w:tcW w:w="3469" w:type="dxa"/>
            <w:vAlign w:val="center"/>
          </w:tcPr>
          <w:p w:rsidR="00C208E3" w:rsidRPr="002C0446" w:rsidRDefault="00C208E3" w:rsidP="00C208E3">
            <w:pPr>
              <w:pStyle w:val="ConsPlusNormal"/>
              <w:widowControl/>
              <w:ind w:firstLine="0"/>
              <w:outlineLvl w:val="2"/>
              <w:rPr>
                <w:sz w:val="28"/>
                <w:szCs w:val="28"/>
              </w:rPr>
            </w:pPr>
            <w:r w:rsidRPr="00C27ADD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137" w:type="dxa"/>
            <w:vAlign w:val="center"/>
          </w:tcPr>
          <w:p w:rsidR="00C208E3" w:rsidRDefault="00C208E3" w:rsidP="00C208E3">
            <w:pPr>
              <w:snapToGrid w:val="0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«Город Всеволожск»,</w:t>
            </w:r>
          </w:p>
          <w:p w:rsidR="00C208E3" w:rsidRPr="002C0446" w:rsidRDefault="00C208E3" w:rsidP="00C208E3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  <w:r w:rsidRPr="002C0446">
              <w:rPr>
                <w:color w:val="000000"/>
                <w:sz w:val="28"/>
                <w:szCs w:val="28"/>
              </w:rPr>
              <w:t xml:space="preserve">МКУ «Единая служба заказчика» </w:t>
            </w:r>
          </w:p>
          <w:p w:rsidR="00C208E3" w:rsidRPr="002C0446" w:rsidRDefault="00C208E3" w:rsidP="00C208E3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</w:p>
        </w:tc>
      </w:tr>
      <w:tr w:rsidR="00C208E3" w:rsidRPr="002C0446" w:rsidTr="00C208E3">
        <w:tc>
          <w:tcPr>
            <w:tcW w:w="3469" w:type="dxa"/>
            <w:vAlign w:val="center"/>
          </w:tcPr>
          <w:p w:rsidR="00C208E3" w:rsidRPr="00C27ADD" w:rsidRDefault="00C208E3" w:rsidP="00C208E3">
            <w:pPr>
              <w:pStyle w:val="ConsPlusNormal"/>
              <w:widowControl/>
              <w:ind w:firstLine="0"/>
              <w:outlineLvl w:val="2"/>
              <w:rPr>
                <w:sz w:val="28"/>
                <w:szCs w:val="28"/>
              </w:rPr>
            </w:pPr>
            <w:r w:rsidRPr="00C27ADD">
              <w:rPr>
                <w:sz w:val="28"/>
                <w:szCs w:val="28"/>
              </w:rPr>
              <w:t xml:space="preserve">Подпрограммы муниципальной программы  </w:t>
            </w:r>
          </w:p>
        </w:tc>
        <w:tc>
          <w:tcPr>
            <w:tcW w:w="6137" w:type="dxa"/>
            <w:vAlign w:val="center"/>
          </w:tcPr>
          <w:p w:rsidR="00C208E3" w:rsidRDefault="00C208E3" w:rsidP="00C208E3">
            <w:pPr>
              <w:snapToGrid w:val="0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208E3" w:rsidRPr="002C0446" w:rsidTr="00C208E3">
        <w:tc>
          <w:tcPr>
            <w:tcW w:w="3469" w:type="dxa"/>
            <w:vAlign w:val="center"/>
          </w:tcPr>
          <w:p w:rsidR="00C208E3" w:rsidRPr="002C0446" w:rsidRDefault="00C208E3" w:rsidP="00C208E3">
            <w:p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Цели муниципальной программы  </w:t>
            </w:r>
          </w:p>
        </w:tc>
        <w:tc>
          <w:tcPr>
            <w:tcW w:w="6137" w:type="dxa"/>
            <w:vAlign w:val="center"/>
          </w:tcPr>
          <w:p w:rsidR="00C208E3" w:rsidRPr="002C0446" w:rsidRDefault="00C208E3" w:rsidP="00C208E3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  <w:r w:rsidRPr="002C0446">
              <w:rPr>
                <w:color w:val="000000"/>
                <w:sz w:val="28"/>
                <w:szCs w:val="28"/>
              </w:rPr>
              <w:t>Повышение уровня благоустройства территории муниципального образования «Город Всеволожск» Всеволожского муниципального района Ленинградской области.</w:t>
            </w:r>
          </w:p>
        </w:tc>
      </w:tr>
      <w:tr w:rsidR="00C208E3" w:rsidRPr="002C0446" w:rsidTr="00C208E3">
        <w:tc>
          <w:tcPr>
            <w:tcW w:w="3469" w:type="dxa"/>
            <w:vAlign w:val="center"/>
          </w:tcPr>
          <w:p w:rsidR="00C208E3" w:rsidRPr="002C0446" w:rsidRDefault="00C208E3" w:rsidP="00C208E3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37" w:type="dxa"/>
            <w:vAlign w:val="center"/>
          </w:tcPr>
          <w:p w:rsidR="00C208E3" w:rsidRPr="0071533C" w:rsidRDefault="00C208E3" w:rsidP="00C208E3">
            <w:pPr>
              <w:pStyle w:val="af1"/>
              <w:numPr>
                <w:ilvl w:val="0"/>
                <w:numId w:val="40"/>
              </w:numPr>
              <w:snapToGrid w:val="0"/>
              <w:spacing w:line="280" w:lineRule="exact"/>
              <w:ind w:left="0" w:firstLine="0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 xml:space="preserve">Повышение уровня благоустройства дворовых территорий муниципального образования «Город Всеволожск» Всеволожского муниципального района Ленинградской области </w:t>
            </w:r>
          </w:p>
          <w:p w:rsidR="00C208E3" w:rsidRPr="0071533C" w:rsidRDefault="00C208E3" w:rsidP="00C208E3">
            <w:pPr>
              <w:pStyle w:val="af1"/>
              <w:numPr>
                <w:ilvl w:val="0"/>
                <w:numId w:val="40"/>
              </w:numPr>
              <w:snapToGrid w:val="0"/>
              <w:spacing w:line="280" w:lineRule="exact"/>
              <w:ind w:left="0" w:firstLine="0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 xml:space="preserve">Повышение уровня благоустройства общественных территорий (парков, скверов </w:t>
            </w:r>
            <w:r w:rsidRPr="0071533C">
              <w:rPr>
                <w:sz w:val="28"/>
                <w:szCs w:val="28"/>
              </w:rPr>
              <w:br/>
              <w:t>и т.д.)</w:t>
            </w:r>
          </w:p>
          <w:p w:rsidR="00C208E3" w:rsidRPr="002C0446" w:rsidRDefault="00C208E3" w:rsidP="00C208E3">
            <w:pPr>
              <w:snapToGrid w:val="0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C0446">
              <w:rPr>
                <w:sz w:val="28"/>
                <w:szCs w:val="28"/>
              </w:rPr>
              <w:t xml:space="preserve">. Повышение уровня вовлеченности заинтересованных граждан, организаций </w:t>
            </w:r>
            <w:r>
              <w:rPr>
                <w:sz w:val="28"/>
                <w:szCs w:val="28"/>
              </w:rPr>
              <w:br/>
            </w:r>
            <w:r w:rsidRPr="002C0446">
              <w:rPr>
                <w:sz w:val="28"/>
                <w:szCs w:val="28"/>
              </w:rPr>
              <w:t xml:space="preserve">в реализацию мероприятий </w:t>
            </w:r>
            <w:r>
              <w:rPr>
                <w:sz w:val="28"/>
                <w:szCs w:val="28"/>
              </w:rPr>
              <w:br/>
            </w:r>
            <w:r w:rsidRPr="002C0446">
              <w:rPr>
                <w:sz w:val="28"/>
                <w:szCs w:val="28"/>
              </w:rPr>
              <w:t>по благоустройству территории муниципального образования «Город Всеволожск» Всеволожского муниципального района Ленинградской области.</w:t>
            </w:r>
          </w:p>
        </w:tc>
      </w:tr>
      <w:tr w:rsidR="00C208E3" w:rsidRPr="002C0446" w:rsidTr="00C208E3">
        <w:tc>
          <w:tcPr>
            <w:tcW w:w="3469" w:type="dxa"/>
            <w:vAlign w:val="center"/>
          </w:tcPr>
          <w:p w:rsidR="00C208E3" w:rsidRPr="002C0446" w:rsidRDefault="00C208E3" w:rsidP="00C208E3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  <w:r w:rsidRPr="00C27ADD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37" w:type="dxa"/>
            <w:vAlign w:val="center"/>
          </w:tcPr>
          <w:p w:rsidR="00C208E3" w:rsidRPr="002C0446" w:rsidRDefault="00C208E3" w:rsidP="00C208E3">
            <w:pPr>
              <w:snapToGrid w:val="0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C208E3" w:rsidRPr="002C0446" w:rsidTr="00C208E3">
        <w:tc>
          <w:tcPr>
            <w:tcW w:w="3469" w:type="dxa"/>
            <w:vAlign w:val="center"/>
          </w:tcPr>
          <w:p w:rsidR="00C208E3" w:rsidRPr="002C0446" w:rsidRDefault="00C208E3" w:rsidP="00C208E3">
            <w:pPr>
              <w:spacing w:line="280" w:lineRule="exact"/>
              <w:rPr>
                <w:sz w:val="28"/>
                <w:szCs w:val="28"/>
              </w:rPr>
            </w:pPr>
            <w:r w:rsidRPr="00C27ADD">
              <w:rPr>
                <w:sz w:val="28"/>
                <w:szCs w:val="28"/>
              </w:rPr>
              <w:t>Источники финансирования муниципальной программы и  объемы бюджетных ассигнований муниципальной программы</w:t>
            </w:r>
          </w:p>
        </w:tc>
        <w:tc>
          <w:tcPr>
            <w:tcW w:w="6137" w:type="dxa"/>
            <w:vAlign w:val="center"/>
          </w:tcPr>
          <w:p w:rsidR="00C208E3" w:rsidRPr="0071533C" w:rsidRDefault="00C208E3" w:rsidP="00C208E3">
            <w:pPr>
              <w:snapToGrid w:val="0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Общая потребность в финансовых средствах:</w:t>
            </w:r>
          </w:p>
          <w:p w:rsidR="00C208E3" w:rsidRPr="0071533C" w:rsidRDefault="00C208E3" w:rsidP="00C208E3">
            <w:pPr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 xml:space="preserve">Всего по программе на 2018 год – </w:t>
            </w:r>
            <w:r w:rsidRPr="0071533C">
              <w:rPr>
                <w:b/>
                <w:bCs/>
                <w:color w:val="000000"/>
                <w:sz w:val="28"/>
                <w:szCs w:val="28"/>
              </w:rPr>
              <w:t xml:space="preserve">40 999 290,00 </w:t>
            </w:r>
            <w:r w:rsidRPr="0071533C">
              <w:rPr>
                <w:sz w:val="28"/>
                <w:szCs w:val="28"/>
              </w:rPr>
              <w:t>руб.,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 xml:space="preserve">Из них на 2018 год - </w:t>
            </w:r>
            <w:r w:rsidRPr="0071533C">
              <w:rPr>
                <w:b/>
                <w:bCs/>
                <w:color w:val="000000"/>
                <w:sz w:val="28"/>
                <w:szCs w:val="28"/>
              </w:rPr>
              <w:t>40 999 290,00</w:t>
            </w:r>
            <w:r w:rsidRPr="0071533C">
              <w:rPr>
                <w:sz w:val="28"/>
                <w:szCs w:val="28"/>
              </w:rPr>
              <w:t xml:space="preserve">  руб.: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- 3 000 000,00 руб. на благоустройство дворовых территорий;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 xml:space="preserve">- </w:t>
            </w:r>
            <w:r w:rsidRPr="0071533C">
              <w:rPr>
                <w:color w:val="000000"/>
                <w:sz w:val="28"/>
                <w:szCs w:val="28"/>
              </w:rPr>
              <w:t>37 999 290,00</w:t>
            </w:r>
            <w:r w:rsidRPr="0071533C">
              <w:rPr>
                <w:sz w:val="28"/>
                <w:szCs w:val="28"/>
              </w:rPr>
              <w:t xml:space="preserve"> руб. на благоустройство </w:t>
            </w:r>
            <w:r w:rsidRPr="0071533C">
              <w:rPr>
                <w:sz w:val="28"/>
                <w:szCs w:val="28"/>
              </w:rPr>
              <w:lastRenderedPageBreak/>
              <w:t>общественных пространств.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Средства федерального бюджета –</w:t>
            </w:r>
            <w:r w:rsidRPr="0071533C">
              <w:rPr>
                <w:b/>
                <w:sz w:val="28"/>
                <w:szCs w:val="28"/>
              </w:rPr>
              <w:t xml:space="preserve"> 8 621 000,00 </w:t>
            </w:r>
            <w:r w:rsidRPr="0071533C">
              <w:rPr>
                <w:sz w:val="28"/>
                <w:szCs w:val="28"/>
              </w:rPr>
              <w:t xml:space="preserve"> руб.: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- 630 815,80 тыс. руб. на благоустройство дворовых территорий;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 xml:space="preserve">- </w:t>
            </w:r>
            <w:r w:rsidRPr="0071533C">
              <w:rPr>
                <w:color w:val="000000"/>
                <w:sz w:val="28"/>
                <w:szCs w:val="28"/>
              </w:rPr>
              <w:t>7 990 184,20</w:t>
            </w:r>
            <w:r w:rsidRPr="0071533C">
              <w:rPr>
                <w:sz w:val="28"/>
                <w:szCs w:val="28"/>
              </w:rPr>
              <w:t xml:space="preserve"> руб. на благоустройство общественных пространств.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 xml:space="preserve">Средства областного бюджета – </w:t>
            </w:r>
            <w:r w:rsidRPr="0071533C">
              <w:rPr>
                <w:b/>
                <w:bCs/>
                <w:color w:val="000000"/>
                <w:sz w:val="28"/>
                <w:szCs w:val="28"/>
              </w:rPr>
              <w:t>28 379 000,00</w:t>
            </w:r>
            <w:r w:rsidRPr="0071533C">
              <w:rPr>
                <w:sz w:val="28"/>
                <w:szCs w:val="28"/>
              </w:rPr>
              <w:t xml:space="preserve"> руб.: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 xml:space="preserve">- </w:t>
            </w:r>
            <w:r w:rsidRPr="0071533C">
              <w:rPr>
                <w:color w:val="000000"/>
                <w:sz w:val="28"/>
                <w:szCs w:val="28"/>
              </w:rPr>
              <w:t xml:space="preserve">2 076 548,16 </w:t>
            </w:r>
            <w:r w:rsidRPr="0071533C">
              <w:rPr>
                <w:sz w:val="28"/>
                <w:szCs w:val="28"/>
              </w:rPr>
              <w:t>тыс. руб. на благоустройство дворовых территорий;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 xml:space="preserve">- </w:t>
            </w:r>
            <w:r w:rsidRPr="0071533C">
              <w:rPr>
                <w:color w:val="000000"/>
                <w:sz w:val="28"/>
                <w:szCs w:val="28"/>
              </w:rPr>
              <w:t>26 302 451,84</w:t>
            </w:r>
            <w:r w:rsidRPr="0071533C">
              <w:rPr>
                <w:sz w:val="28"/>
                <w:szCs w:val="28"/>
              </w:rPr>
              <w:t xml:space="preserve"> руб. на благоустройство общественных пространств.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 xml:space="preserve">Средства местного бюджета – </w:t>
            </w:r>
            <w:r w:rsidRPr="0071533C">
              <w:rPr>
                <w:b/>
                <w:bCs/>
                <w:color w:val="000000"/>
                <w:sz w:val="28"/>
                <w:szCs w:val="28"/>
              </w:rPr>
              <w:t xml:space="preserve">3 999 290,00 </w:t>
            </w:r>
            <w:r w:rsidRPr="0071533C">
              <w:rPr>
                <w:sz w:val="28"/>
                <w:szCs w:val="28"/>
              </w:rPr>
              <w:t>руб.: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 xml:space="preserve">- </w:t>
            </w:r>
            <w:r w:rsidRPr="0071533C">
              <w:rPr>
                <w:color w:val="000000"/>
                <w:sz w:val="28"/>
                <w:szCs w:val="28"/>
              </w:rPr>
              <w:t>292 636,04</w:t>
            </w:r>
            <w:r w:rsidRPr="0071533C">
              <w:rPr>
                <w:sz w:val="28"/>
                <w:szCs w:val="28"/>
              </w:rPr>
              <w:t xml:space="preserve"> тыс. руб. на благоустройство дворовых территорий;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 xml:space="preserve">- </w:t>
            </w:r>
            <w:r w:rsidRPr="0071533C">
              <w:rPr>
                <w:color w:val="000000"/>
                <w:sz w:val="28"/>
                <w:szCs w:val="28"/>
              </w:rPr>
              <w:t>3 706 653,96</w:t>
            </w:r>
            <w:r w:rsidRPr="0071533C">
              <w:rPr>
                <w:sz w:val="28"/>
                <w:szCs w:val="28"/>
              </w:rPr>
              <w:t xml:space="preserve"> руб. на благоустройство общественных пространств.</w:t>
            </w:r>
          </w:p>
        </w:tc>
      </w:tr>
      <w:tr w:rsidR="00C208E3" w:rsidRPr="002C0446" w:rsidTr="00C208E3">
        <w:tc>
          <w:tcPr>
            <w:tcW w:w="3469" w:type="dxa"/>
            <w:vAlign w:val="center"/>
          </w:tcPr>
          <w:p w:rsidR="00C208E3" w:rsidRPr="002C0446" w:rsidRDefault="00C208E3" w:rsidP="00C208E3">
            <w:p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lastRenderedPageBreak/>
              <w:t xml:space="preserve">Целевые индикаторы </w:t>
            </w:r>
            <w:r>
              <w:rPr>
                <w:sz w:val="28"/>
                <w:szCs w:val="28"/>
              </w:rPr>
              <w:br/>
            </w:r>
            <w:r w:rsidRPr="002C0446">
              <w:rPr>
                <w:sz w:val="28"/>
                <w:szCs w:val="28"/>
              </w:rPr>
              <w:t>и показатели муниципальной программы</w:t>
            </w:r>
          </w:p>
        </w:tc>
        <w:tc>
          <w:tcPr>
            <w:tcW w:w="6137" w:type="dxa"/>
            <w:vAlign w:val="center"/>
          </w:tcPr>
          <w:p w:rsidR="00C208E3" w:rsidRPr="0071533C" w:rsidRDefault="00C208E3" w:rsidP="00C208E3">
            <w:pPr>
              <w:pStyle w:val="af1"/>
              <w:numPr>
                <w:ilvl w:val="0"/>
                <w:numId w:val="34"/>
              </w:numPr>
              <w:snapToGrid w:val="0"/>
              <w:ind w:left="0" w:firstLine="62"/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Количество благоустроенных дворовых территорий:</w:t>
            </w:r>
          </w:p>
          <w:p w:rsidR="00C208E3" w:rsidRPr="0071533C" w:rsidRDefault="00C208E3" w:rsidP="00C208E3">
            <w:pPr>
              <w:pStyle w:val="af1"/>
              <w:numPr>
                <w:ilvl w:val="0"/>
                <w:numId w:val="35"/>
              </w:numPr>
              <w:snapToGrid w:val="0"/>
              <w:ind w:left="0" w:firstLine="62"/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 xml:space="preserve"> г. – 1 ед.</w:t>
            </w:r>
          </w:p>
          <w:p w:rsidR="00C208E3" w:rsidRPr="0071533C" w:rsidRDefault="00C208E3" w:rsidP="00C208E3">
            <w:pPr>
              <w:pStyle w:val="ConsPlusNormal"/>
              <w:widowControl/>
              <w:numPr>
                <w:ilvl w:val="0"/>
                <w:numId w:val="34"/>
              </w:numPr>
              <w:ind w:left="0" w:firstLine="62"/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Доля благоустроенных дворовых территорий от общего количества благоустроенных дворовых территорий:</w:t>
            </w:r>
          </w:p>
          <w:p w:rsidR="00C208E3" w:rsidRPr="0071533C" w:rsidRDefault="00C208E3" w:rsidP="00C208E3">
            <w:pPr>
              <w:pStyle w:val="ConsPlusNormal"/>
              <w:widowControl/>
              <w:ind w:firstLine="62"/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2018 г. – 2,875%</w:t>
            </w:r>
          </w:p>
          <w:p w:rsidR="00C208E3" w:rsidRPr="0071533C" w:rsidRDefault="00C208E3" w:rsidP="00C208E3">
            <w:pPr>
              <w:pStyle w:val="ConsPlusNormal"/>
              <w:widowControl/>
              <w:numPr>
                <w:ilvl w:val="0"/>
                <w:numId w:val="34"/>
              </w:numPr>
              <w:ind w:left="0" w:firstLine="62"/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образования):</w:t>
            </w:r>
          </w:p>
          <w:p w:rsidR="00C208E3" w:rsidRPr="0071533C" w:rsidRDefault="00C208E3" w:rsidP="00C208E3">
            <w:pPr>
              <w:pStyle w:val="ConsPlusNormal"/>
              <w:widowControl/>
              <w:ind w:firstLine="62"/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2018 г. – 21%</w:t>
            </w:r>
          </w:p>
          <w:p w:rsidR="00C208E3" w:rsidRPr="0071533C" w:rsidRDefault="00C208E3" w:rsidP="00C208E3">
            <w:pPr>
              <w:pStyle w:val="ConsPlusNormal"/>
              <w:widowControl/>
              <w:numPr>
                <w:ilvl w:val="0"/>
                <w:numId w:val="34"/>
              </w:numPr>
              <w:ind w:left="0" w:firstLine="62"/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Количество благоустроенных общественных территорий:</w:t>
            </w:r>
          </w:p>
          <w:p w:rsidR="00C208E3" w:rsidRPr="0071533C" w:rsidRDefault="00C208E3" w:rsidP="00C208E3">
            <w:pPr>
              <w:pStyle w:val="ConsPlusNormal"/>
              <w:widowControl/>
              <w:ind w:firstLine="62"/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2018 г. – 1 ед.</w:t>
            </w:r>
          </w:p>
          <w:p w:rsidR="00C208E3" w:rsidRPr="0071533C" w:rsidRDefault="00C208E3" w:rsidP="00C208E3">
            <w:pPr>
              <w:pStyle w:val="ConsPlusNormal"/>
              <w:widowControl/>
              <w:numPr>
                <w:ilvl w:val="0"/>
                <w:numId w:val="34"/>
              </w:numPr>
              <w:ind w:left="0" w:firstLine="62"/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территорий:</w:t>
            </w:r>
          </w:p>
          <w:p w:rsidR="00C208E3" w:rsidRPr="0071533C" w:rsidRDefault="00C208E3" w:rsidP="00C208E3">
            <w:pPr>
              <w:pStyle w:val="ConsPlusNormal"/>
              <w:widowControl/>
              <w:ind w:firstLine="62"/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2018 г. – 7,69%</w:t>
            </w:r>
          </w:p>
          <w:p w:rsidR="00C208E3" w:rsidRPr="0071533C" w:rsidRDefault="00C208E3" w:rsidP="00C208E3">
            <w:pPr>
              <w:pStyle w:val="ConsPlusNormal"/>
              <w:widowControl/>
              <w:numPr>
                <w:ilvl w:val="0"/>
                <w:numId w:val="34"/>
              </w:numPr>
              <w:ind w:left="0" w:firstLine="62"/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 xml:space="preserve">Охват населения благоустроенными общественными территориями (доля населения, проживающего в жилом фонде с благоустроенными общественными </w:t>
            </w:r>
            <w:r w:rsidRPr="0071533C">
              <w:rPr>
                <w:sz w:val="28"/>
                <w:szCs w:val="28"/>
              </w:rPr>
              <w:lastRenderedPageBreak/>
              <w:t>территориями от общей численности населения муниципального образования):</w:t>
            </w:r>
          </w:p>
          <w:p w:rsidR="00C208E3" w:rsidRPr="0071533C" w:rsidRDefault="00C208E3" w:rsidP="00C208E3">
            <w:pPr>
              <w:pStyle w:val="ConsPlusNormal"/>
              <w:widowControl/>
              <w:ind w:firstLine="62"/>
              <w:jc w:val="both"/>
              <w:rPr>
                <w:sz w:val="28"/>
                <w:szCs w:val="28"/>
                <w:highlight w:val="yellow"/>
              </w:rPr>
            </w:pPr>
            <w:r w:rsidRPr="0071533C">
              <w:rPr>
                <w:sz w:val="28"/>
                <w:szCs w:val="28"/>
              </w:rPr>
              <w:t>2018 г. – 25%</w:t>
            </w:r>
          </w:p>
        </w:tc>
      </w:tr>
      <w:tr w:rsidR="00C208E3" w:rsidRPr="002C0446" w:rsidTr="00C208E3">
        <w:tc>
          <w:tcPr>
            <w:tcW w:w="3469" w:type="dxa"/>
            <w:vAlign w:val="center"/>
          </w:tcPr>
          <w:p w:rsidR="00C208E3" w:rsidRPr="002C0446" w:rsidRDefault="00C208E3" w:rsidP="00C208E3">
            <w:p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sz w:val="28"/>
                <w:szCs w:val="28"/>
              </w:rPr>
              <w:t xml:space="preserve">конечные </w:t>
            </w:r>
            <w:r w:rsidRPr="002C0446">
              <w:rPr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137" w:type="dxa"/>
            <w:vAlign w:val="center"/>
          </w:tcPr>
          <w:p w:rsidR="00C208E3" w:rsidRPr="0071533C" w:rsidRDefault="00C208E3" w:rsidP="00C208E3">
            <w:pPr>
              <w:rPr>
                <w:color w:val="000000"/>
                <w:sz w:val="28"/>
                <w:szCs w:val="28"/>
              </w:rPr>
            </w:pPr>
            <w:r w:rsidRPr="0071533C">
              <w:rPr>
                <w:color w:val="000000"/>
                <w:sz w:val="28"/>
                <w:szCs w:val="28"/>
              </w:rPr>
              <w:t xml:space="preserve">- Единое управление комплексным благоустройством в </w:t>
            </w:r>
            <w:r w:rsidRPr="0071533C">
              <w:rPr>
                <w:sz w:val="28"/>
                <w:szCs w:val="28"/>
              </w:rPr>
              <w:t>городе Всеволожске;</w:t>
            </w:r>
          </w:p>
          <w:p w:rsidR="00C208E3" w:rsidRPr="0071533C" w:rsidRDefault="00C208E3" w:rsidP="00C208E3">
            <w:pPr>
              <w:jc w:val="both"/>
              <w:rPr>
                <w:color w:val="000000"/>
                <w:sz w:val="28"/>
                <w:szCs w:val="28"/>
              </w:rPr>
            </w:pPr>
            <w:r w:rsidRPr="0071533C">
              <w:rPr>
                <w:color w:val="000000"/>
                <w:sz w:val="28"/>
                <w:szCs w:val="28"/>
              </w:rPr>
              <w:t xml:space="preserve">- Определение перспективы улучшения благоустройства в </w:t>
            </w:r>
            <w:r w:rsidRPr="0071533C">
              <w:rPr>
                <w:sz w:val="28"/>
                <w:szCs w:val="28"/>
              </w:rPr>
              <w:t>городе Всеволожске;</w:t>
            </w:r>
          </w:p>
          <w:p w:rsidR="00C208E3" w:rsidRPr="0071533C" w:rsidRDefault="00C208E3" w:rsidP="00C208E3">
            <w:pPr>
              <w:jc w:val="both"/>
              <w:rPr>
                <w:color w:val="000000"/>
                <w:sz w:val="28"/>
                <w:szCs w:val="28"/>
              </w:rPr>
            </w:pPr>
            <w:r w:rsidRPr="0071533C">
              <w:rPr>
                <w:color w:val="000000"/>
                <w:sz w:val="28"/>
                <w:szCs w:val="28"/>
              </w:rPr>
              <w:t xml:space="preserve">- Создание условий для работы и отдыха жителей </w:t>
            </w:r>
            <w:r w:rsidRPr="0071533C">
              <w:rPr>
                <w:sz w:val="28"/>
                <w:szCs w:val="28"/>
              </w:rPr>
              <w:t>города Всеволожска</w:t>
            </w:r>
            <w:r w:rsidRPr="0071533C">
              <w:rPr>
                <w:color w:val="000000"/>
                <w:sz w:val="28"/>
                <w:szCs w:val="28"/>
              </w:rPr>
              <w:t>;</w:t>
            </w:r>
          </w:p>
          <w:p w:rsidR="00C208E3" w:rsidRPr="0071533C" w:rsidRDefault="00C208E3" w:rsidP="00C208E3">
            <w:pPr>
              <w:jc w:val="both"/>
              <w:rPr>
                <w:color w:val="000000"/>
                <w:sz w:val="28"/>
                <w:szCs w:val="28"/>
              </w:rPr>
            </w:pPr>
            <w:r w:rsidRPr="0071533C">
              <w:rPr>
                <w:color w:val="000000"/>
                <w:sz w:val="28"/>
                <w:szCs w:val="28"/>
              </w:rPr>
              <w:t xml:space="preserve">- Улучшение состояния территорий </w:t>
            </w:r>
            <w:r w:rsidRPr="0071533C">
              <w:rPr>
                <w:sz w:val="28"/>
                <w:szCs w:val="28"/>
              </w:rPr>
              <w:t>города Всеволожска;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города Всеволожска;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- Совершенствование эстетического состояния территории города Всеволожска;</w:t>
            </w:r>
          </w:p>
          <w:p w:rsidR="00C208E3" w:rsidRPr="0071533C" w:rsidRDefault="00C208E3" w:rsidP="00C208E3">
            <w:pPr>
              <w:jc w:val="both"/>
              <w:rPr>
                <w:iCs/>
                <w:sz w:val="28"/>
                <w:szCs w:val="28"/>
              </w:rPr>
            </w:pPr>
            <w:r w:rsidRPr="0071533C">
              <w:rPr>
                <w:iCs/>
                <w:sz w:val="28"/>
                <w:szCs w:val="28"/>
              </w:rPr>
              <w:t>- Создание зелёных зон для отдыха граждан;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iCs/>
                <w:sz w:val="28"/>
                <w:szCs w:val="28"/>
              </w:rPr>
              <w:t>- П</w:t>
            </w:r>
            <w:r w:rsidRPr="0071533C">
              <w:rPr>
                <w:sz w:val="28"/>
                <w:szCs w:val="28"/>
              </w:rPr>
              <w:t xml:space="preserve">редотвращение сокращения зелёных насаждений; 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- Приведение в нормативное состояние наружное освещение территории города Всеволожска;</w:t>
            </w:r>
          </w:p>
          <w:p w:rsidR="00C208E3" w:rsidRPr="0071533C" w:rsidRDefault="00C208E3" w:rsidP="00C208E3">
            <w:pPr>
              <w:jc w:val="both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- Благоустройство дворовых территорий;</w:t>
            </w:r>
          </w:p>
          <w:p w:rsidR="00C208E3" w:rsidRPr="0071533C" w:rsidRDefault="00C208E3" w:rsidP="00C208E3">
            <w:pPr>
              <w:spacing w:line="280" w:lineRule="exact"/>
              <w:rPr>
                <w:sz w:val="28"/>
                <w:szCs w:val="28"/>
              </w:rPr>
            </w:pPr>
            <w:r w:rsidRPr="0071533C">
              <w:rPr>
                <w:sz w:val="28"/>
                <w:szCs w:val="28"/>
              </w:rPr>
              <w:t>- Благоустройство общественных территорий.</w:t>
            </w:r>
          </w:p>
        </w:tc>
      </w:tr>
    </w:tbl>
    <w:p w:rsidR="00C208E3" w:rsidRDefault="00C208E3" w:rsidP="00C208E3">
      <w:pPr>
        <w:rPr>
          <w:b/>
          <w:sz w:val="28"/>
          <w:szCs w:val="28"/>
        </w:rPr>
      </w:pPr>
    </w:p>
    <w:p w:rsidR="00C208E3" w:rsidRDefault="00C208E3" w:rsidP="00C208E3">
      <w:pPr>
        <w:rPr>
          <w:b/>
          <w:sz w:val="28"/>
          <w:szCs w:val="28"/>
        </w:rPr>
      </w:pPr>
    </w:p>
    <w:p w:rsidR="00C208E3" w:rsidRDefault="00C208E3" w:rsidP="00C208E3">
      <w:pPr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</w:p>
    <w:p w:rsidR="00C208E3" w:rsidRDefault="00C208E3" w:rsidP="00C20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сферы реализации </w:t>
      </w:r>
    </w:p>
    <w:p w:rsidR="00C208E3" w:rsidRDefault="00C208E3" w:rsidP="00C20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программы.</w:t>
      </w: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Pr="0079177C" w:rsidRDefault="00C208E3" w:rsidP="00C208E3">
      <w:pPr>
        <w:pStyle w:val="2"/>
        <w:numPr>
          <w:ilvl w:val="1"/>
          <w:numId w:val="32"/>
        </w:numPr>
        <w:spacing w:after="120"/>
        <w:jc w:val="center"/>
        <w:rPr>
          <w:sz w:val="28"/>
          <w:szCs w:val="28"/>
        </w:rPr>
      </w:pPr>
      <w:r w:rsidRPr="00A74DAC">
        <w:rPr>
          <w:sz w:val="28"/>
          <w:szCs w:val="28"/>
        </w:rPr>
        <w:t xml:space="preserve">1.1. </w:t>
      </w:r>
      <w:r w:rsidRPr="0079177C">
        <w:rPr>
          <w:bCs w:val="0"/>
          <w:sz w:val="28"/>
          <w:szCs w:val="28"/>
        </w:rPr>
        <w:t>Основные понятия и термины</w:t>
      </w:r>
    </w:p>
    <w:p w:rsidR="00C208E3" w:rsidRPr="00D97E91" w:rsidRDefault="00C208E3" w:rsidP="00C208E3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208E3" w:rsidRDefault="00C208E3" w:rsidP="00C208E3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Благоустройство территорий</w:t>
      </w:r>
      <w:r>
        <w:rPr>
          <w:sz w:val="28"/>
          <w:szCs w:val="28"/>
        </w:rPr>
        <w:t xml:space="preserve"> </w:t>
      </w:r>
      <w:r w:rsidRPr="005D6B9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комплекс мероприятий по инженерной подготовке и обеспечению безопасности, озеленению, устройству твердых                 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C208E3" w:rsidRDefault="00C208E3" w:rsidP="00C208E3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Городская среда -</w:t>
      </w:r>
      <w:r>
        <w:rPr>
          <w:sz w:val="28"/>
          <w:szCs w:val="28"/>
        </w:rPr>
        <w:t xml:space="preserve">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                                    и определяющих комфортность проживания на этой территории. В целях настоящего документа понятие «городская среда» применяется как                             к городским, так и к сельским поселениям.</w:t>
      </w:r>
    </w:p>
    <w:p w:rsidR="00C208E3" w:rsidRPr="001D56C2" w:rsidRDefault="00C208E3" w:rsidP="00C208E3">
      <w:pPr>
        <w:ind w:firstLine="576"/>
        <w:contextualSpacing/>
        <w:jc w:val="both"/>
        <w:rPr>
          <w:b/>
          <w:sz w:val="28"/>
          <w:szCs w:val="28"/>
        </w:rPr>
      </w:pPr>
      <w:r w:rsidRPr="005D6B9E">
        <w:rPr>
          <w:b/>
          <w:sz w:val="28"/>
          <w:szCs w:val="28"/>
        </w:rPr>
        <w:lastRenderedPageBreak/>
        <w:t xml:space="preserve">Критерии качества городской среды - </w:t>
      </w:r>
      <w:r w:rsidRPr="005D6B9E">
        <w:rPr>
          <w:sz w:val="28"/>
          <w:szCs w:val="28"/>
        </w:rPr>
        <w:t xml:space="preserve">количественные </w:t>
      </w:r>
      <w:r>
        <w:rPr>
          <w:sz w:val="28"/>
          <w:szCs w:val="28"/>
        </w:rPr>
        <w:t xml:space="preserve">                                            </w:t>
      </w:r>
      <w:r w:rsidRPr="005D6B9E">
        <w:rPr>
          <w:sz w:val="28"/>
          <w:szCs w:val="28"/>
        </w:rPr>
        <w:t>и поддающиеся измерению параметры качества городской среды.</w:t>
      </w:r>
    </w:p>
    <w:p w:rsidR="00C208E3" w:rsidRDefault="00C208E3" w:rsidP="00C208E3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Общественные пространства -</w:t>
      </w:r>
      <w:r>
        <w:rPr>
          <w:sz w:val="28"/>
          <w:szCs w:val="28"/>
        </w:rPr>
        <w:t xml:space="preserve"> это территории муниципального образования,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C208E3" w:rsidRDefault="00C208E3" w:rsidP="00C208E3">
      <w:pPr>
        <w:ind w:firstLine="576"/>
        <w:contextualSpacing/>
        <w:jc w:val="both"/>
        <w:rPr>
          <w:sz w:val="28"/>
          <w:szCs w:val="28"/>
        </w:rPr>
      </w:pPr>
      <w:proofErr w:type="gramStart"/>
      <w:r w:rsidRPr="005D6B9E">
        <w:rPr>
          <w:b/>
          <w:sz w:val="28"/>
          <w:szCs w:val="28"/>
        </w:rPr>
        <w:t>Объекты благоустройства территории -</w:t>
      </w:r>
      <w:r>
        <w:rPr>
          <w:sz w:val="28"/>
          <w:szCs w:val="28"/>
        </w:rPr>
        <w:t xml:space="preserve"> территории муниципального образования, на которых осуществляется деятельность по благоустройству,                                            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                        и застройкой, растительные группировки), водные объекты, природные комплексы</w:t>
      </w:r>
      <w:proofErr w:type="gramEnd"/>
      <w:r>
        <w:rPr>
          <w:sz w:val="28"/>
          <w:szCs w:val="28"/>
        </w:rPr>
        <w:t>, особо охраняемые природные территории, линейные объекты дорожной сети, объекты ландшафтной архитектуры, другие территории муниципального образования.</w:t>
      </w:r>
    </w:p>
    <w:p w:rsidR="00C208E3" w:rsidRDefault="00C208E3" w:rsidP="00C208E3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Проезд -</w:t>
      </w:r>
      <w:r>
        <w:rPr>
          <w:sz w:val="28"/>
          <w:szCs w:val="28"/>
        </w:rPr>
        <w:t xml:space="preserve"> дорога, примыкающая к проезжим частям жилых                                и магистральных улиц, разворотным площадкам.</w:t>
      </w:r>
    </w:p>
    <w:p w:rsidR="00C208E3" w:rsidRDefault="00C208E3" w:rsidP="00C208E3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Проект благоустройства -</w:t>
      </w:r>
      <w:r>
        <w:rPr>
          <w:sz w:val="28"/>
          <w:szCs w:val="28"/>
        </w:rPr>
        <w:t xml:space="preserve"> документация, содержащая материалы                                 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C208E3" w:rsidRDefault="00C208E3" w:rsidP="00C208E3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Содержание объекта благоустройства -</w:t>
      </w:r>
      <w:r>
        <w:rPr>
          <w:sz w:val="28"/>
          <w:szCs w:val="28"/>
        </w:rPr>
        <w:t xml:space="preserve">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C208E3" w:rsidRDefault="00C208E3" w:rsidP="00C208E3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Твердое покрытие -</w:t>
      </w:r>
      <w:r>
        <w:rPr>
          <w:sz w:val="28"/>
          <w:szCs w:val="28"/>
        </w:rPr>
        <w:t xml:space="preserve"> дорожное покрытие в составе дорожных одежд.</w:t>
      </w:r>
    </w:p>
    <w:p w:rsidR="00C208E3" w:rsidRDefault="00C208E3" w:rsidP="00C208E3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Уборка территорий -</w:t>
      </w:r>
      <w:r>
        <w:rPr>
          <w:sz w:val="28"/>
          <w:szCs w:val="28"/>
        </w:rPr>
        <w:t xml:space="preserve"> виды деятельности, связанные со сбором, вывозом в специально отведенные места отходов производства                                         и потребления, другого мусора, снега, мероприятия, направленные                             на обеспечение экологического и санитарно-эпидемиологического благополучия населения и охрану окружающей среды</w:t>
      </w:r>
    </w:p>
    <w:p w:rsidR="00C208E3" w:rsidRDefault="00C208E3" w:rsidP="00C208E3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Элементы благоустройства территории -</w:t>
      </w:r>
      <w:r>
        <w:rPr>
          <w:sz w:val="28"/>
          <w:szCs w:val="28"/>
        </w:rPr>
        <w:t xml:space="preserve">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                                        и информация, используемые как составные части благоустройства, а также система организации субъектов городской среды.</w:t>
      </w:r>
    </w:p>
    <w:p w:rsidR="00C208E3" w:rsidRPr="0079177C" w:rsidRDefault="00C208E3" w:rsidP="00C208E3">
      <w:pPr>
        <w:pStyle w:val="2"/>
        <w:numPr>
          <w:ilvl w:val="1"/>
          <w:numId w:val="32"/>
        </w:num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Pr="00A74DA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74DAC">
        <w:rPr>
          <w:sz w:val="28"/>
          <w:szCs w:val="28"/>
        </w:rPr>
        <w:t xml:space="preserve">. </w:t>
      </w:r>
      <w:r w:rsidRPr="0079177C"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>бщие сведения</w:t>
      </w:r>
    </w:p>
    <w:p w:rsidR="00C208E3" w:rsidRPr="009C66DB" w:rsidRDefault="00C208E3" w:rsidP="00C208E3"/>
    <w:p w:rsidR="00C208E3" w:rsidRDefault="00C208E3" w:rsidP="00C208E3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Всеволожск является Административным центром муниципального образования «Всеволожский муниципальный район» Ленинградской области. </w:t>
      </w:r>
    </w:p>
    <w:p w:rsidR="00C208E3" w:rsidRDefault="00C208E3" w:rsidP="00C208E3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«Город Всеволожск» расположено в юго-восточной части Всеволожского района 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 Романовским, </w:t>
      </w:r>
      <w:proofErr w:type="spellStart"/>
      <w:r>
        <w:rPr>
          <w:sz w:val="28"/>
          <w:szCs w:val="28"/>
        </w:rPr>
        <w:t>Щегловским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Разметелевским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Колтушским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Заневским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Муринским</w:t>
      </w:r>
      <w:proofErr w:type="spellEnd"/>
      <w:r>
        <w:rPr>
          <w:sz w:val="28"/>
          <w:szCs w:val="28"/>
        </w:rPr>
        <w:t xml:space="preserve"> сельскими, </w:t>
      </w:r>
      <w:proofErr w:type="spellStart"/>
      <w:r>
        <w:rPr>
          <w:sz w:val="28"/>
          <w:szCs w:val="28"/>
        </w:rPr>
        <w:t>Кузьмоловским</w:t>
      </w:r>
      <w:proofErr w:type="spellEnd"/>
      <w:r>
        <w:rPr>
          <w:sz w:val="28"/>
          <w:szCs w:val="28"/>
        </w:rPr>
        <w:t xml:space="preserve"> городским поселениями Всеволожского района, по границе Ленинградской области с г. Санкт-Петербург. </w:t>
      </w:r>
    </w:p>
    <w:p w:rsidR="00C208E3" w:rsidRDefault="00C208E3" w:rsidP="00C208E3">
      <w:pPr>
        <w:pStyle w:val="12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Город Всеволожск является пригородом мегаполиса Санкт-Петербург             и   расположен в 22 км к востоку от него.</w:t>
      </w:r>
    </w:p>
    <w:p w:rsidR="00C208E3" w:rsidRPr="00E150A0" w:rsidRDefault="00C208E3" w:rsidP="00C208E3">
      <w:pPr>
        <w:ind w:firstLine="709"/>
        <w:jc w:val="both"/>
        <w:rPr>
          <w:sz w:val="28"/>
          <w:szCs w:val="28"/>
        </w:rPr>
      </w:pPr>
      <w:r w:rsidRPr="00E150A0">
        <w:rPr>
          <w:sz w:val="28"/>
          <w:szCs w:val="28"/>
        </w:rPr>
        <w:t>Всеволожск является главным транспортным узлом Всеволожского района. От автовокзала Всеволожск</w:t>
      </w:r>
      <w:r>
        <w:rPr>
          <w:sz w:val="28"/>
          <w:szCs w:val="28"/>
        </w:rPr>
        <w:t>а</w:t>
      </w:r>
      <w:r w:rsidRPr="00E150A0">
        <w:rPr>
          <w:sz w:val="28"/>
          <w:szCs w:val="28"/>
        </w:rPr>
        <w:t xml:space="preserve"> отправляются </w:t>
      </w:r>
      <w:hyperlink r:id="rId15" w:history="1">
        <w:r w:rsidRPr="001C34A5">
          <w:rPr>
            <w:rStyle w:val="a7"/>
            <w:color w:val="000000" w:themeColor="text1"/>
            <w:sz w:val="28"/>
            <w:szCs w:val="28"/>
          </w:rPr>
          <w:t>автобусы</w:t>
        </w:r>
      </w:hyperlink>
      <w:r w:rsidRPr="00E15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E150A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hyperlink r:id="rId16" w:history="1">
        <w:r w:rsidRPr="001C34A5">
          <w:rPr>
            <w:rStyle w:val="a7"/>
            <w:color w:val="000000" w:themeColor="text1"/>
            <w:sz w:val="28"/>
            <w:szCs w:val="28"/>
          </w:rPr>
          <w:t>Всеволожскому району</w:t>
        </w:r>
      </w:hyperlink>
      <w:r w:rsidRPr="00E150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50A0">
        <w:rPr>
          <w:sz w:val="28"/>
          <w:szCs w:val="28"/>
        </w:rPr>
        <w:t xml:space="preserve">на </w:t>
      </w:r>
      <w:hyperlink r:id="rId17" w:history="1">
        <w:r w:rsidRPr="001C34A5">
          <w:rPr>
            <w:rStyle w:val="a7"/>
            <w:color w:val="000000" w:themeColor="text1"/>
            <w:sz w:val="28"/>
            <w:szCs w:val="28"/>
          </w:rPr>
          <w:t>Санкт-Петербург</w:t>
        </w:r>
      </w:hyperlink>
      <w:r w:rsidRPr="00E150A0">
        <w:rPr>
          <w:sz w:val="28"/>
          <w:szCs w:val="28"/>
        </w:rPr>
        <w:t>. Имеется одноименная железнодорожная станция.</w:t>
      </w:r>
    </w:p>
    <w:p w:rsidR="00C208E3" w:rsidRDefault="00C208E3" w:rsidP="00C2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микрорайона «Котово поле»  от Центрального универсама,                                          от ул. Героев, д. 17 и со ст. «Всеволожская» отправляются маршрутные автобусы в Санкт-Петербург. Через город Всеволо</w:t>
      </w:r>
      <w:proofErr w:type="gramStart"/>
      <w:r>
        <w:rPr>
          <w:sz w:val="28"/>
          <w:szCs w:val="28"/>
        </w:rPr>
        <w:t>жск пр</w:t>
      </w:r>
      <w:proofErr w:type="gramEnd"/>
      <w:r>
        <w:rPr>
          <w:sz w:val="28"/>
          <w:szCs w:val="28"/>
        </w:rPr>
        <w:t xml:space="preserve">оходят две ветки </w:t>
      </w:r>
      <w:proofErr w:type="spellStart"/>
      <w:r>
        <w:rPr>
          <w:sz w:val="28"/>
          <w:szCs w:val="28"/>
        </w:rPr>
        <w:t>Ириновского</w:t>
      </w:r>
      <w:proofErr w:type="spellEnd"/>
      <w:r>
        <w:rPr>
          <w:sz w:val="28"/>
          <w:szCs w:val="28"/>
        </w:rPr>
        <w:t xml:space="preserve"> направления Октябрьской железной дороги,  соединяющей Санкт-Петербург с отдаленными населенными пунктами района  – поселками Невская Дубровка  и Ладожское озеро. В черте муниципального образования расположены железнодорожные платформы </w:t>
      </w:r>
      <w:proofErr w:type="spellStart"/>
      <w:r>
        <w:rPr>
          <w:sz w:val="28"/>
          <w:szCs w:val="28"/>
        </w:rPr>
        <w:t>Ковалево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Бернгардовка</w:t>
      </w:r>
      <w:proofErr w:type="spellEnd"/>
      <w:r>
        <w:rPr>
          <w:sz w:val="28"/>
          <w:szCs w:val="28"/>
        </w:rPr>
        <w:t>, Всеволожская  и железнодорожная станция – Мельничный ручей.</w:t>
      </w:r>
    </w:p>
    <w:p w:rsidR="00C208E3" w:rsidRDefault="00C208E3" w:rsidP="00C208E3">
      <w:pPr>
        <w:ind w:firstLine="709"/>
        <w:jc w:val="both"/>
        <w:rPr>
          <w:sz w:val="28"/>
          <w:szCs w:val="28"/>
        </w:rPr>
      </w:pPr>
    </w:p>
    <w:p w:rsidR="00C208E3" w:rsidRPr="00061311" w:rsidRDefault="00C208E3" w:rsidP="00C208E3">
      <w:pPr>
        <w:ind w:firstLine="709"/>
        <w:jc w:val="center"/>
        <w:rPr>
          <w:sz w:val="28"/>
          <w:szCs w:val="28"/>
        </w:rPr>
      </w:pPr>
      <w:r w:rsidRPr="0006131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06131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Текущее</w:t>
      </w:r>
      <w:r w:rsidRPr="00781AD9">
        <w:rPr>
          <w:b/>
          <w:sz w:val="28"/>
          <w:szCs w:val="28"/>
        </w:rPr>
        <w:t xml:space="preserve"> состояние территории МО «</w:t>
      </w:r>
      <w:r>
        <w:rPr>
          <w:b/>
          <w:sz w:val="28"/>
          <w:szCs w:val="28"/>
        </w:rPr>
        <w:t>Г</w:t>
      </w:r>
      <w:r w:rsidRPr="00781AD9">
        <w:rPr>
          <w:b/>
          <w:sz w:val="28"/>
          <w:szCs w:val="28"/>
        </w:rPr>
        <w:t>ород Всеволожск»</w:t>
      </w:r>
    </w:p>
    <w:p w:rsidR="00C208E3" w:rsidRDefault="00C208E3" w:rsidP="00C208E3">
      <w:pPr>
        <w:ind w:firstLine="709"/>
        <w:jc w:val="center"/>
        <w:rPr>
          <w:b/>
          <w:sz w:val="28"/>
          <w:szCs w:val="28"/>
        </w:rPr>
      </w:pPr>
      <w:r w:rsidRPr="00781AD9">
        <w:rPr>
          <w:b/>
          <w:sz w:val="28"/>
          <w:szCs w:val="28"/>
        </w:rPr>
        <w:t>и основные проблемы в сфере благоустройства</w:t>
      </w:r>
    </w:p>
    <w:p w:rsidR="00C208E3" w:rsidRPr="00781AD9" w:rsidRDefault="00C208E3" w:rsidP="00C208E3">
      <w:pPr>
        <w:ind w:firstLine="709"/>
        <w:jc w:val="center"/>
        <w:rPr>
          <w:b/>
          <w:caps/>
        </w:rPr>
      </w:pPr>
    </w:p>
    <w:p w:rsidR="00C208E3" w:rsidRPr="00EB2E21" w:rsidRDefault="00C208E3" w:rsidP="00C2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Всеволожск</w:t>
      </w:r>
      <w:r w:rsidRPr="00EB2E21">
        <w:rPr>
          <w:sz w:val="28"/>
          <w:szCs w:val="28"/>
        </w:rPr>
        <w:t xml:space="preserve"> относится к группе динамично развивающихся городов. </w:t>
      </w:r>
      <w:r>
        <w:rPr>
          <w:sz w:val="28"/>
          <w:szCs w:val="28"/>
        </w:rPr>
        <w:t xml:space="preserve">                                  </w:t>
      </w:r>
      <w:r w:rsidRPr="00EB2E2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 Всеволожска</w:t>
      </w:r>
      <w:r w:rsidRPr="00EB2E21">
        <w:rPr>
          <w:sz w:val="28"/>
          <w:szCs w:val="28"/>
        </w:rPr>
        <w:t xml:space="preserve"> в постоянном режиме работают более </w:t>
      </w:r>
      <w:r>
        <w:rPr>
          <w:sz w:val="28"/>
          <w:szCs w:val="28"/>
        </w:rPr>
        <w:t xml:space="preserve">3 000 организаций,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около 300 </w:t>
      </w:r>
      <w:r w:rsidRPr="00EB2E21">
        <w:rPr>
          <w:sz w:val="28"/>
          <w:szCs w:val="28"/>
        </w:rPr>
        <w:t xml:space="preserve">промышленных предприятий. </w:t>
      </w:r>
      <w:r>
        <w:rPr>
          <w:sz w:val="28"/>
          <w:szCs w:val="28"/>
        </w:rPr>
        <w:t xml:space="preserve">                                  </w:t>
      </w:r>
      <w:r w:rsidRPr="00E73E4A">
        <w:rPr>
          <w:sz w:val="28"/>
          <w:szCs w:val="28"/>
        </w:rPr>
        <w:t xml:space="preserve">Он становится все более привлекательным для инвесторов, для реализации производственных, градостроительных, культурно-оздоровительных, спортивных, научных, образовательных проектов, которые способствуют формированию имиджа </w:t>
      </w:r>
      <w:r>
        <w:rPr>
          <w:sz w:val="28"/>
          <w:szCs w:val="28"/>
        </w:rPr>
        <w:t xml:space="preserve"> </w:t>
      </w:r>
      <w:r w:rsidRPr="00E73E4A">
        <w:rPr>
          <w:sz w:val="28"/>
          <w:szCs w:val="28"/>
        </w:rPr>
        <w:t>и перспектив развития города.</w:t>
      </w:r>
    </w:p>
    <w:p w:rsidR="00C208E3" w:rsidRPr="00EB2E21" w:rsidRDefault="00C208E3" w:rsidP="00C208E3">
      <w:pPr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t xml:space="preserve">Учитывая большую промышленную нагрузку на территорию, деятельность в области благоустройства </w:t>
      </w:r>
      <w:r>
        <w:rPr>
          <w:sz w:val="28"/>
          <w:szCs w:val="28"/>
        </w:rPr>
        <w:t>Всеволожска</w:t>
      </w:r>
      <w:r w:rsidRPr="00EB2E21">
        <w:rPr>
          <w:sz w:val="28"/>
          <w:szCs w:val="28"/>
        </w:rPr>
        <w:t xml:space="preserve"> заслуживает ос</w:t>
      </w:r>
      <w:r>
        <w:rPr>
          <w:sz w:val="28"/>
          <w:szCs w:val="28"/>
        </w:rPr>
        <w:t>обого внимания</w:t>
      </w:r>
      <w:r w:rsidRPr="00EB2E21">
        <w:rPr>
          <w:sz w:val="28"/>
          <w:szCs w:val="28"/>
        </w:rPr>
        <w:t>.</w:t>
      </w:r>
    </w:p>
    <w:p w:rsidR="00C208E3" w:rsidRDefault="00C208E3" w:rsidP="00C208E3">
      <w:pPr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t>Понятие «</w:t>
      </w:r>
      <w:r w:rsidRPr="001610DB">
        <w:rPr>
          <w:sz w:val="28"/>
          <w:szCs w:val="28"/>
        </w:rPr>
        <w:t>комфортной городской среды территории</w:t>
      </w:r>
      <w:r w:rsidRPr="00EB2E21">
        <w:rPr>
          <w:sz w:val="28"/>
          <w:szCs w:val="28"/>
        </w:rPr>
        <w:t>» включает в себя работ</w:t>
      </w:r>
      <w:r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208E3" w:rsidRDefault="00C208E3" w:rsidP="00C2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ремонту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проездов;</w:t>
      </w:r>
    </w:p>
    <w:p w:rsidR="00C208E3" w:rsidRDefault="00C208E3" w:rsidP="00C208E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освещения дворовых территорий;</w:t>
      </w:r>
    </w:p>
    <w:p w:rsidR="00C208E3" w:rsidRDefault="00C208E3" w:rsidP="00C208E3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скамеек, урн;</w:t>
      </w:r>
    </w:p>
    <w:p w:rsidR="00C208E3" w:rsidRDefault="00C208E3" w:rsidP="00C208E3">
      <w:pPr>
        <w:jc w:val="both"/>
        <w:rPr>
          <w:sz w:val="28"/>
          <w:szCs w:val="28"/>
        </w:rPr>
      </w:pPr>
      <w:r>
        <w:rPr>
          <w:sz w:val="28"/>
          <w:szCs w:val="28"/>
        </w:rPr>
        <w:t>- озеленению территорий;</w:t>
      </w:r>
    </w:p>
    <w:p w:rsidR="00C208E3" w:rsidRDefault="00C208E3" w:rsidP="00C208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установке ограждений;</w:t>
      </w:r>
    </w:p>
    <w:p w:rsidR="00C208E3" w:rsidRDefault="00C208E3" w:rsidP="00C208E3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малых архитектурных форм (МАФ) и городской мебели;</w:t>
      </w:r>
    </w:p>
    <w:p w:rsidR="00C208E3" w:rsidRDefault="00C208E3" w:rsidP="00C208E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площадок для отдыха;</w:t>
      </w:r>
    </w:p>
    <w:p w:rsidR="00C208E3" w:rsidRDefault="00C208E3" w:rsidP="00C208E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автомобильных парковок;</w:t>
      </w:r>
    </w:p>
    <w:p w:rsidR="00C208E3" w:rsidRDefault="00C208E3" w:rsidP="00C208E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оборудованию детских и спортивных площадок;</w:t>
      </w:r>
    </w:p>
    <w:p w:rsidR="00C208E3" w:rsidRDefault="00C208E3" w:rsidP="00C208E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площадок для выгула собак;</w:t>
      </w:r>
    </w:p>
    <w:p w:rsidR="00C208E3" w:rsidRDefault="00C208E3" w:rsidP="00C208E3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благоустройству общественных пространств (парков, набережных, пешеходных зон, площадей, скверов).</w:t>
      </w:r>
    </w:p>
    <w:p w:rsidR="00C208E3" w:rsidRPr="001610DB" w:rsidRDefault="00C208E3" w:rsidP="00C208E3">
      <w:pPr>
        <w:ind w:firstLine="708"/>
        <w:jc w:val="both"/>
        <w:rPr>
          <w:sz w:val="28"/>
          <w:szCs w:val="28"/>
        </w:rPr>
      </w:pPr>
      <w:r w:rsidRPr="001610DB">
        <w:rPr>
          <w:sz w:val="28"/>
          <w:szCs w:val="28"/>
        </w:rPr>
        <w:t xml:space="preserve">Проблем, связанных с благоустройством города немало, это </w:t>
      </w:r>
      <w:r>
        <w:rPr>
          <w:sz w:val="28"/>
          <w:szCs w:val="28"/>
        </w:rPr>
        <w:t xml:space="preserve">                                </w:t>
      </w:r>
      <w:r w:rsidRPr="001610DB">
        <w:rPr>
          <w:sz w:val="28"/>
          <w:szCs w:val="28"/>
        </w:rPr>
        <w:t xml:space="preserve">и послужило причиной разработки данной программы. </w:t>
      </w:r>
    </w:p>
    <w:p w:rsidR="00C208E3" w:rsidRDefault="00C208E3" w:rsidP="00C2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Pr="00C576E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«Город Всеволожск»</w:t>
      </w:r>
      <w:r w:rsidRPr="00C57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4 </w:t>
      </w:r>
      <w:r w:rsidRPr="00C576EF">
        <w:rPr>
          <w:sz w:val="28"/>
          <w:szCs w:val="28"/>
        </w:rPr>
        <w:t xml:space="preserve">населенных пункта, где проживает свыше 60 тыс. человек. </w:t>
      </w:r>
    </w:p>
    <w:p w:rsidR="00C208E3" w:rsidRDefault="00C208E3" w:rsidP="00C208E3">
      <w:pPr>
        <w:ind w:firstLine="709"/>
        <w:jc w:val="both"/>
        <w:rPr>
          <w:sz w:val="28"/>
          <w:szCs w:val="28"/>
        </w:rPr>
      </w:pPr>
      <w:r w:rsidRPr="00C46855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расположено 506 многоквартирных домов, 70% процентов дворовых территорий, которые нуждаются в срочном капитальном ремонте </w:t>
      </w:r>
      <w:r w:rsidRPr="003A69B5">
        <w:rPr>
          <w:sz w:val="28"/>
          <w:szCs w:val="28"/>
        </w:rPr>
        <w:t>внутриквартальных проездов.</w:t>
      </w:r>
      <w:r w:rsidRPr="00790BD1">
        <w:rPr>
          <w:rFonts w:ascii="Arial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>О</w:t>
      </w:r>
      <w:r w:rsidRPr="00623BDA">
        <w:rPr>
          <w:sz w:val="28"/>
          <w:szCs w:val="28"/>
        </w:rPr>
        <w:t>ткрыты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 xml:space="preserve">ов </w:t>
      </w:r>
      <w:r w:rsidRPr="00623BDA">
        <w:rPr>
          <w:sz w:val="28"/>
          <w:szCs w:val="28"/>
        </w:rPr>
        <w:t xml:space="preserve"> – 7 шт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23BDA">
        <w:rPr>
          <w:sz w:val="28"/>
          <w:szCs w:val="28"/>
        </w:rPr>
        <w:t>етски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игровы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 - более 63 адресов</w:t>
      </w:r>
      <w:r w:rsidRPr="00623BDA">
        <w:rPr>
          <w:sz w:val="28"/>
          <w:szCs w:val="28"/>
        </w:rPr>
        <w:t>, требующих регулярного содержания и более 3</w:t>
      </w:r>
      <w:r>
        <w:rPr>
          <w:sz w:val="28"/>
          <w:szCs w:val="28"/>
        </w:rPr>
        <w:t>5</w:t>
      </w:r>
      <w:r w:rsidRPr="00623BDA">
        <w:rPr>
          <w:sz w:val="28"/>
          <w:szCs w:val="28"/>
        </w:rPr>
        <w:t xml:space="preserve"> адресов с оборудованием устаревших образцов и требующих ремонта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23BDA">
        <w:rPr>
          <w:sz w:val="28"/>
          <w:szCs w:val="28"/>
        </w:rPr>
        <w:t>онтейнерны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Pr="00623BDA">
        <w:rPr>
          <w:sz w:val="28"/>
          <w:szCs w:val="28"/>
        </w:rPr>
        <w:t xml:space="preserve"> для сбора ТБО  </w:t>
      </w:r>
      <w:r>
        <w:rPr>
          <w:sz w:val="28"/>
          <w:szCs w:val="28"/>
        </w:rPr>
        <w:t xml:space="preserve">- </w:t>
      </w:r>
      <w:r w:rsidRPr="00623BDA">
        <w:rPr>
          <w:sz w:val="28"/>
          <w:szCs w:val="28"/>
        </w:rPr>
        <w:t>154 шт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</w:p>
    <w:p w:rsidR="00C208E3" w:rsidRDefault="00C208E3" w:rsidP="00C2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Дворовые и общественные территории нуждаются в реконструкции                  в связи с окончанием срока службы оборудования детских игровых                                            и спортивных площадок. Также, большинство дворовых и общественных территорий города Всеволожска не отвечают градостроительным, экологическим, санитарным и др. требованиям (отсутствие урн, скамеек                       и т.д.).</w:t>
      </w:r>
    </w:p>
    <w:p w:rsidR="00C208E3" w:rsidRPr="004C29E1" w:rsidRDefault="00C208E3" w:rsidP="00C208E3">
      <w:pPr>
        <w:ind w:firstLine="708"/>
        <w:jc w:val="both"/>
        <w:rPr>
          <w:sz w:val="28"/>
          <w:szCs w:val="28"/>
        </w:rPr>
      </w:pPr>
      <w:r w:rsidRPr="004C29E1">
        <w:rPr>
          <w:sz w:val="28"/>
          <w:szCs w:val="28"/>
        </w:rPr>
        <w:t xml:space="preserve">Загрязнителями специфическими загрязняющими веществами являются промышленные предприятия, расположенные на территории </w:t>
      </w:r>
      <w:r>
        <w:rPr>
          <w:sz w:val="28"/>
          <w:szCs w:val="28"/>
        </w:rPr>
        <w:t>муниципального образования</w:t>
      </w:r>
      <w:r w:rsidRPr="004C29E1">
        <w:rPr>
          <w:sz w:val="28"/>
          <w:szCs w:val="28"/>
        </w:rPr>
        <w:t>.</w:t>
      </w:r>
    </w:p>
    <w:p w:rsidR="00C208E3" w:rsidRDefault="00C208E3" w:rsidP="00C208E3">
      <w:pPr>
        <w:shd w:val="clear" w:color="auto" w:fill="FFFFFF"/>
        <w:tabs>
          <w:tab w:val="left" w:pos="1013"/>
        </w:tabs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Одним </w:t>
      </w:r>
      <w:r>
        <w:rPr>
          <w:spacing w:val="-3"/>
          <w:sz w:val="28"/>
          <w:szCs w:val="28"/>
        </w:rPr>
        <w:t>из самых активных источников негативного воздействия                                на окружающую среду являются дороги регионального и местного значения, которые проходят через территорию города.</w:t>
      </w:r>
    </w:p>
    <w:p w:rsidR="00C208E3" w:rsidRDefault="00C208E3" w:rsidP="00C208E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Несмотря на предпринимаемые меры</w:t>
      </w:r>
      <w:r>
        <w:rPr>
          <w:sz w:val="28"/>
          <w:szCs w:val="28"/>
        </w:rPr>
        <w:t xml:space="preserve">, на территории поселения регулярно образуются «стихийные» несанкционированные свалки. Они также являются источниками загрязнения природных вод, почв                                               и атмосферного воздуха, снижают ценность и привлекательность природных ландшафтов территории. </w:t>
      </w:r>
    </w:p>
    <w:p w:rsidR="00C208E3" w:rsidRDefault="00C208E3" w:rsidP="00C2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 w:rsidRPr="00D95848">
        <w:rPr>
          <w:sz w:val="28"/>
          <w:szCs w:val="28"/>
        </w:rPr>
        <w:t xml:space="preserve">уществует ряд проблем, сдерживающих развитие </w:t>
      </w:r>
      <w:r>
        <w:rPr>
          <w:sz w:val="28"/>
          <w:szCs w:val="28"/>
        </w:rPr>
        <w:t>Всеволожска</w:t>
      </w:r>
      <w:r w:rsidRPr="00D95848">
        <w:rPr>
          <w:sz w:val="28"/>
          <w:szCs w:val="28"/>
        </w:rPr>
        <w:t xml:space="preserve"> как </w:t>
      </w:r>
      <w:r>
        <w:rPr>
          <w:sz w:val="28"/>
          <w:szCs w:val="28"/>
        </w:rPr>
        <w:t>благоустроенного города</w:t>
      </w:r>
      <w:r w:rsidRPr="00D95848">
        <w:rPr>
          <w:sz w:val="28"/>
          <w:szCs w:val="28"/>
        </w:rPr>
        <w:t>:</w:t>
      </w:r>
    </w:p>
    <w:p w:rsidR="00C208E3" w:rsidRPr="00704F8E" w:rsidRDefault="00C208E3" w:rsidP="00C208E3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 xml:space="preserve">1. Ненадлежащее состояние внутридомовых проездов; </w:t>
      </w:r>
    </w:p>
    <w:p w:rsidR="00C208E3" w:rsidRPr="00704F8E" w:rsidRDefault="00C208E3" w:rsidP="00C208E3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>2. Изношены и перегружены инженерные сети (электроснабжения, ливневой канализации и др.);</w:t>
      </w:r>
    </w:p>
    <w:p w:rsidR="00C208E3" w:rsidRDefault="00C208E3" w:rsidP="00C208E3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 xml:space="preserve">3. Моральный и физический износ оборудования детских игровых </w:t>
      </w:r>
      <w:r>
        <w:rPr>
          <w:sz w:val="28"/>
          <w:szCs w:val="28"/>
        </w:rPr>
        <w:t xml:space="preserve">                               и спортивных </w:t>
      </w:r>
      <w:r w:rsidRPr="00704F8E">
        <w:rPr>
          <w:sz w:val="28"/>
          <w:szCs w:val="28"/>
        </w:rPr>
        <w:t>площадок;</w:t>
      </w:r>
    </w:p>
    <w:p w:rsidR="00C208E3" w:rsidRDefault="00C208E3" w:rsidP="00C2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 большинстве придомовых территорий отсутствуют автомобильные парковки;</w:t>
      </w:r>
    </w:p>
    <w:p w:rsidR="00C208E3" w:rsidRPr="00704F8E" w:rsidRDefault="00C208E3" w:rsidP="00C2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благоустроены парки, скверы, пешеходные зоны с отсутствием скамеек и урн. </w:t>
      </w:r>
    </w:p>
    <w:p w:rsidR="00C208E3" w:rsidRDefault="00C208E3" w:rsidP="00C208E3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Работы по благоустройству </w:t>
      </w:r>
      <w:r>
        <w:rPr>
          <w:sz w:val="28"/>
          <w:szCs w:val="28"/>
        </w:rPr>
        <w:t>города Всеволожска</w:t>
      </w:r>
      <w:r w:rsidRPr="003B58B3">
        <w:rPr>
          <w:sz w:val="28"/>
          <w:szCs w:val="28"/>
        </w:rPr>
        <w:t xml:space="preserve"> не приобрели пока комплексного, постоянного характера, не переросли в полной мере </w:t>
      </w:r>
      <w:r>
        <w:rPr>
          <w:sz w:val="28"/>
          <w:szCs w:val="28"/>
        </w:rPr>
        <w:t xml:space="preserve">                                          </w:t>
      </w:r>
      <w:r w:rsidRPr="003B58B3">
        <w:rPr>
          <w:sz w:val="28"/>
          <w:szCs w:val="28"/>
        </w:rPr>
        <w:t>в плоскость конкретных практических действий.</w:t>
      </w:r>
    </w:p>
    <w:p w:rsidR="00C208E3" w:rsidRPr="003B58B3" w:rsidRDefault="00C208E3" w:rsidP="00C208E3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сегодняшний день </w:t>
      </w:r>
      <w:r w:rsidRPr="003B58B3">
        <w:rPr>
          <w:sz w:val="28"/>
          <w:szCs w:val="28"/>
        </w:rPr>
        <w:t>налажена должным образом работа специализированных предприятий, внедр</w:t>
      </w:r>
      <w:r>
        <w:rPr>
          <w:sz w:val="28"/>
          <w:szCs w:val="28"/>
        </w:rPr>
        <w:t>ена</w:t>
      </w:r>
      <w:r w:rsidRPr="003B58B3">
        <w:rPr>
          <w:sz w:val="28"/>
          <w:szCs w:val="28"/>
        </w:rPr>
        <w:t xml:space="preserve"> практика благоустройства территорий на основе </w:t>
      </w:r>
      <w:r>
        <w:rPr>
          <w:sz w:val="28"/>
          <w:szCs w:val="28"/>
        </w:rPr>
        <w:t>контрактных</w:t>
      </w:r>
      <w:r w:rsidRPr="003B58B3">
        <w:rPr>
          <w:sz w:val="28"/>
          <w:szCs w:val="28"/>
        </w:rPr>
        <w:t xml:space="preserve"> отношений с организациями различных форм собственности и гражданами.</w:t>
      </w:r>
    </w:p>
    <w:p w:rsidR="00C208E3" w:rsidRPr="003B58B3" w:rsidRDefault="00C208E3" w:rsidP="00C208E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Для решения проблем по благоустройству </w:t>
      </w:r>
      <w:r>
        <w:rPr>
          <w:sz w:val="28"/>
          <w:szCs w:val="28"/>
        </w:rPr>
        <w:t>МО «Город Всеволожск»</w:t>
      </w:r>
      <w:r w:rsidRPr="003B58B3">
        <w:rPr>
          <w:sz w:val="28"/>
          <w:szCs w:val="28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208E3" w:rsidRPr="008D4A6C" w:rsidRDefault="00C208E3" w:rsidP="00C208E3">
      <w:pPr>
        <w:pStyle w:val="aa"/>
        <w:shd w:val="clear" w:color="auto" w:fill="FFFFFF"/>
        <w:spacing w:before="0" w:after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Риски,</w:t>
      </w:r>
      <w:r w:rsidRPr="008D4A6C">
        <w:rPr>
          <w:position w:val="-2"/>
          <w:sz w:val="28"/>
          <w:szCs w:val="28"/>
        </w:rPr>
        <w:t xml:space="preserve"> оказ</w:t>
      </w:r>
      <w:r>
        <w:rPr>
          <w:position w:val="-2"/>
          <w:sz w:val="28"/>
          <w:szCs w:val="28"/>
        </w:rPr>
        <w:t>ывающие</w:t>
      </w:r>
      <w:r w:rsidRPr="008D4A6C">
        <w:rPr>
          <w:position w:val="-2"/>
          <w:sz w:val="28"/>
          <w:szCs w:val="28"/>
        </w:rPr>
        <w:t xml:space="preserve"> влияние на решение поставленных </w:t>
      </w:r>
      <w:r>
        <w:rPr>
          <w:position w:val="-2"/>
          <w:sz w:val="28"/>
          <w:szCs w:val="28"/>
        </w:rPr>
        <w:t xml:space="preserve">                                               </w:t>
      </w:r>
      <w:r w:rsidRPr="008D4A6C">
        <w:rPr>
          <w:position w:val="-2"/>
          <w:sz w:val="28"/>
          <w:szCs w:val="28"/>
        </w:rPr>
        <w:t xml:space="preserve">в </w:t>
      </w:r>
      <w:r>
        <w:rPr>
          <w:position w:val="-2"/>
          <w:sz w:val="28"/>
          <w:szCs w:val="28"/>
        </w:rPr>
        <w:t xml:space="preserve">муниципальной </w:t>
      </w:r>
      <w:r w:rsidRPr="008D4A6C">
        <w:rPr>
          <w:position w:val="-2"/>
          <w:sz w:val="28"/>
          <w:szCs w:val="28"/>
        </w:rPr>
        <w:t>программе задач</w:t>
      </w:r>
      <w:r>
        <w:rPr>
          <w:position w:val="-2"/>
          <w:sz w:val="28"/>
          <w:szCs w:val="28"/>
        </w:rPr>
        <w:t>:</w:t>
      </w:r>
    </w:p>
    <w:p w:rsidR="00C208E3" w:rsidRPr="008D4A6C" w:rsidRDefault="00C208E3" w:rsidP="00C208E3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C208E3" w:rsidRPr="008D4A6C" w:rsidRDefault="00C208E3" w:rsidP="00C208E3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риски, связанные с отказом от разработки или задержкой разработки </w:t>
      </w:r>
      <w:r>
        <w:rPr>
          <w:position w:val="-2"/>
          <w:sz w:val="28"/>
          <w:szCs w:val="28"/>
        </w:rPr>
        <w:t xml:space="preserve"> </w:t>
      </w:r>
      <w:r w:rsidRPr="008D4A6C">
        <w:rPr>
          <w:position w:val="-2"/>
          <w:sz w:val="28"/>
          <w:szCs w:val="28"/>
        </w:rPr>
        <w:t>новых правовых актов и внесения изменений в действующие нормативные правовые акты;</w:t>
      </w:r>
    </w:p>
    <w:p w:rsidR="00C208E3" w:rsidRPr="008D4A6C" w:rsidRDefault="00C208E3" w:rsidP="00C208E3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неэффективность организации и управления процессом реализации положений основных мероприя</w:t>
      </w:r>
      <w:r>
        <w:rPr>
          <w:position w:val="-2"/>
          <w:sz w:val="28"/>
          <w:szCs w:val="28"/>
        </w:rPr>
        <w:t>тий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C208E3" w:rsidRPr="008D4A6C" w:rsidRDefault="00C208E3" w:rsidP="00C208E3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использование бюджетных средств;</w:t>
      </w:r>
    </w:p>
    <w:p w:rsidR="00C208E3" w:rsidRPr="008D4A6C" w:rsidRDefault="00C208E3" w:rsidP="00C208E3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 необоснованное перераспредел</w:t>
      </w:r>
      <w:r>
        <w:rPr>
          <w:position w:val="-2"/>
          <w:sz w:val="28"/>
          <w:szCs w:val="28"/>
        </w:rPr>
        <w:t>ение сре</w:t>
      </w:r>
      <w:proofErr w:type="gramStart"/>
      <w:r>
        <w:rPr>
          <w:position w:val="-2"/>
          <w:sz w:val="28"/>
          <w:szCs w:val="28"/>
        </w:rPr>
        <w:t>дств в х</w:t>
      </w:r>
      <w:proofErr w:type="gramEnd"/>
      <w:r>
        <w:rPr>
          <w:position w:val="-2"/>
          <w:sz w:val="28"/>
          <w:szCs w:val="28"/>
        </w:rPr>
        <w:t>оде исполнения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C208E3" w:rsidRPr="008D4A6C" w:rsidRDefault="00C208E3" w:rsidP="00C208E3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недостаток денежных средств </w:t>
      </w:r>
      <w:r>
        <w:rPr>
          <w:position w:val="-2"/>
          <w:sz w:val="28"/>
          <w:szCs w:val="28"/>
        </w:rPr>
        <w:t xml:space="preserve">бюджета МО «Город Всеволожск»                      </w:t>
      </w:r>
      <w:r w:rsidRPr="008D4A6C">
        <w:rPr>
          <w:position w:val="-2"/>
          <w:sz w:val="28"/>
          <w:szCs w:val="28"/>
        </w:rPr>
        <w:t xml:space="preserve">на реализацию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C208E3" w:rsidRPr="008D4A6C" w:rsidRDefault="00C208E3" w:rsidP="00C208E3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отсутствие или недостаточность межведомственной координации </w:t>
      </w:r>
      <w:r>
        <w:rPr>
          <w:position w:val="-2"/>
          <w:sz w:val="28"/>
          <w:szCs w:val="28"/>
        </w:rPr>
        <w:t xml:space="preserve">                                 </w:t>
      </w:r>
      <w:r w:rsidRPr="008D4A6C">
        <w:rPr>
          <w:position w:val="-2"/>
          <w:sz w:val="28"/>
          <w:szCs w:val="28"/>
        </w:rPr>
        <w:t xml:space="preserve">в ходе реализации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программы.</w:t>
      </w:r>
    </w:p>
    <w:p w:rsidR="00C208E3" w:rsidRPr="008D4A6C" w:rsidRDefault="00C208E3" w:rsidP="00C208E3">
      <w:pPr>
        <w:pStyle w:val="ConsPlusNormal"/>
        <w:ind w:firstLine="540"/>
        <w:jc w:val="both"/>
        <w:rPr>
          <w:position w:val="-2"/>
          <w:sz w:val="28"/>
          <w:szCs w:val="28"/>
        </w:rPr>
      </w:pPr>
      <w:r w:rsidRPr="008D4A6C">
        <w:rPr>
          <w:position w:val="-2"/>
          <w:sz w:val="28"/>
          <w:szCs w:val="28"/>
        </w:rPr>
        <w:t xml:space="preserve">Управление рисками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 будет осуществляться на основе:</w:t>
      </w:r>
    </w:p>
    <w:p w:rsidR="00C208E3" w:rsidRPr="008D4A6C" w:rsidRDefault="00C208E3" w:rsidP="00C208E3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разработки и внедрения эффективн</w:t>
      </w:r>
      <w:r>
        <w:rPr>
          <w:position w:val="-2"/>
          <w:sz w:val="28"/>
          <w:szCs w:val="28"/>
        </w:rPr>
        <w:t>ой системы контроля реализации муниципальной</w:t>
      </w:r>
      <w:r w:rsidRPr="008D4A6C">
        <w:rPr>
          <w:position w:val="-2"/>
          <w:sz w:val="28"/>
          <w:szCs w:val="28"/>
        </w:rPr>
        <w:t xml:space="preserve"> программы, а также эффективного использования бюджетных средств;</w:t>
      </w:r>
    </w:p>
    <w:p w:rsidR="00C208E3" w:rsidRPr="008D4A6C" w:rsidRDefault="00C208E3" w:rsidP="00C208E3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проведения регулярной оценки результативности и эффективности реализации основных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C208E3" w:rsidRPr="008D4A6C" w:rsidRDefault="00C208E3" w:rsidP="00C208E3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реализации предупредительных мер в виде заблаговременного проведения всех необходимых работ, подписания меморандумов </w:t>
      </w:r>
      <w:r>
        <w:rPr>
          <w:position w:val="-2"/>
          <w:sz w:val="28"/>
          <w:szCs w:val="28"/>
        </w:rPr>
        <w:t xml:space="preserve">                                            </w:t>
      </w:r>
      <w:r w:rsidRPr="008D4A6C">
        <w:rPr>
          <w:position w:val="-2"/>
          <w:sz w:val="28"/>
          <w:szCs w:val="28"/>
        </w:rPr>
        <w:t>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C208E3" w:rsidRDefault="00C208E3" w:rsidP="00C208E3">
      <w:pPr>
        <w:pStyle w:val="ConsPlusNormal"/>
        <w:ind w:firstLine="540"/>
        <w:jc w:val="both"/>
      </w:pPr>
      <w:r>
        <w:rPr>
          <w:position w:val="-2"/>
          <w:sz w:val="28"/>
          <w:szCs w:val="28"/>
        </w:rPr>
        <w:lastRenderedPageBreak/>
        <w:t>- </w:t>
      </w:r>
      <w:r w:rsidRPr="008D4A6C">
        <w:rPr>
          <w:position w:val="-2"/>
          <w:sz w:val="28"/>
          <w:szCs w:val="28"/>
        </w:rPr>
        <w:t>оперативного реагирова</w:t>
      </w:r>
      <w:r>
        <w:rPr>
          <w:position w:val="-2"/>
          <w:sz w:val="28"/>
          <w:szCs w:val="28"/>
        </w:rPr>
        <w:t>ния путем внесения изменений                                             в муниципальную</w:t>
      </w:r>
      <w:r w:rsidRPr="008D4A6C">
        <w:rPr>
          <w:position w:val="-2"/>
          <w:sz w:val="28"/>
          <w:szCs w:val="28"/>
        </w:rPr>
        <w:t xml:space="preserve"> программу, снижающих воздействие негативных факторов на выполнение целевых</w:t>
      </w:r>
      <w:r w:rsidRPr="00B510B0">
        <w:rPr>
          <w:position w:val="-2"/>
          <w:sz w:val="28"/>
          <w:szCs w:val="28"/>
        </w:rPr>
        <w:t xml:space="preserve"> показателей.</w:t>
      </w:r>
    </w:p>
    <w:p w:rsidR="00C208E3" w:rsidRDefault="00C208E3" w:rsidP="00C208E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</w:t>
      </w:r>
      <w:r>
        <w:rPr>
          <w:sz w:val="28"/>
          <w:szCs w:val="28"/>
        </w:rPr>
        <w:t xml:space="preserve">                           </w:t>
      </w:r>
      <w:r w:rsidRPr="003B58B3">
        <w:rPr>
          <w:sz w:val="28"/>
          <w:szCs w:val="28"/>
        </w:rPr>
        <w:t xml:space="preserve"> в соответствии с настоящей Программой.</w:t>
      </w:r>
    </w:p>
    <w:p w:rsidR="00C208E3" w:rsidRDefault="00C208E3" w:rsidP="00C208E3">
      <w:pPr>
        <w:rPr>
          <w:b/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  <w:r w:rsidRPr="002E0E4E">
        <w:rPr>
          <w:b/>
          <w:sz w:val="28"/>
          <w:szCs w:val="28"/>
        </w:rPr>
        <w:t xml:space="preserve">РАЗДЕЛ 2. </w:t>
      </w:r>
    </w:p>
    <w:p w:rsidR="00C208E3" w:rsidRDefault="00C208E3" w:rsidP="00C20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Приоритеты региональной политики в сфере благоустройства, </w:t>
      </w:r>
    </w:p>
    <w:p w:rsidR="00C208E3" w:rsidRDefault="00C208E3" w:rsidP="00C20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Pr="002E0E4E">
        <w:rPr>
          <w:b/>
          <w:sz w:val="28"/>
          <w:szCs w:val="28"/>
        </w:rPr>
        <w:t xml:space="preserve">муниципальной программы </w:t>
      </w:r>
    </w:p>
    <w:p w:rsidR="00C208E3" w:rsidRDefault="00C208E3" w:rsidP="00C208E3">
      <w:pPr>
        <w:jc w:val="center"/>
        <w:rPr>
          <w:b/>
          <w:sz w:val="28"/>
          <w:szCs w:val="28"/>
        </w:rPr>
      </w:pPr>
    </w:p>
    <w:p w:rsidR="00C208E3" w:rsidRDefault="00C208E3" w:rsidP="00C208E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«</w:t>
      </w:r>
      <w:r w:rsidRPr="00B66D47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 xml:space="preserve"> на</w:t>
      </w:r>
      <w:r w:rsidRPr="00B66D47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>рии муниципального образования</w:t>
      </w:r>
      <w:r w:rsidRPr="00B66D47">
        <w:rPr>
          <w:sz w:val="28"/>
          <w:szCs w:val="28"/>
        </w:rPr>
        <w:t xml:space="preserve"> «Город Всеволожск»</w:t>
      </w:r>
      <w:r>
        <w:rPr>
          <w:sz w:val="28"/>
          <w:szCs w:val="28"/>
        </w:rPr>
        <w:t xml:space="preserve"> Всеволожского муниципального района Ленинградской области на 2018</w:t>
      </w:r>
      <w:r w:rsidRPr="00B66D4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является </w:t>
      </w:r>
      <w:r w:rsidRPr="00A72233">
        <w:rPr>
          <w:color w:val="000000"/>
          <w:sz w:val="28"/>
          <w:szCs w:val="28"/>
        </w:rPr>
        <w:t>повышение уровня благоустройства террит</w:t>
      </w:r>
      <w:r>
        <w:rPr>
          <w:color w:val="000000"/>
          <w:sz w:val="28"/>
          <w:szCs w:val="28"/>
        </w:rPr>
        <w:t xml:space="preserve">ории муниципального образования </w:t>
      </w:r>
      <w:r w:rsidRPr="00A72233">
        <w:rPr>
          <w:color w:val="000000"/>
          <w:sz w:val="28"/>
          <w:szCs w:val="28"/>
        </w:rPr>
        <w:t>«Город Всеволожск» Всеволожского муниципального района Ленинградской области.</w:t>
      </w:r>
    </w:p>
    <w:p w:rsidR="00C208E3" w:rsidRPr="00A72233" w:rsidRDefault="00C208E3" w:rsidP="00C208E3">
      <w:pPr>
        <w:ind w:firstLine="709"/>
        <w:jc w:val="both"/>
        <w:rPr>
          <w:color w:val="000000"/>
          <w:sz w:val="28"/>
          <w:szCs w:val="28"/>
        </w:rPr>
      </w:pPr>
      <w:r w:rsidRPr="00A72233">
        <w:rPr>
          <w:color w:val="000000"/>
          <w:sz w:val="28"/>
          <w:szCs w:val="28"/>
        </w:rPr>
        <w:t>Основные задачи программы:</w:t>
      </w:r>
    </w:p>
    <w:p w:rsidR="00C208E3" w:rsidRPr="00A72233" w:rsidRDefault="00C208E3" w:rsidP="00C208E3">
      <w:pPr>
        <w:snapToGrid w:val="0"/>
        <w:jc w:val="both"/>
        <w:rPr>
          <w:sz w:val="28"/>
          <w:szCs w:val="28"/>
        </w:rPr>
      </w:pPr>
      <w:r w:rsidRPr="00A72233">
        <w:rPr>
          <w:sz w:val="28"/>
          <w:szCs w:val="28"/>
        </w:rPr>
        <w:t>1. Повышение уровня благоустройства дворовых территорий муниципального образования «Город Всеволожск» Всеволожского муниципального района Ленинградской области;</w:t>
      </w:r>
    </w:p>
    <w:p w:rsidR="00C208E3" w:rsidRPr="00A72233" w:rsidRDefault="00C208E3" w:rsidP="00C208E3">
      <w:pPr>
        <w:snapToGrid w:val="0"/>
        <w:jc w:val="both"/>
        <w:rPr>
          <w:sz w:val="28"/>
          <w:szCs w:val="28"/>
        </w:rPr>
      </w:pPr>
      <w:r w:rsidRPr="00A72233">
        <w:rPr>
          <w:sz w:val="28"/>
          <w:szCs w:val="28"/>
        </w:rPr>
        <w:t>2. Повышение уровня благоустройства общественных территорий (парков, скверов и т.д.)</w:t>
      </w:r>
    </w:p>
    <w:p w:rsidR="00C208E3" w:rsidRPr="00A72233" w:rsidRDefault="00C208E3" w:rsidP="00C208E3">
      <w:pPr>
        <w:jc w:val="both"/>
        <w:rPr>
          <w:sz w:val="28"/>
          <w:szCs w:val="28"/>
        </w:rPr>
      </w:pPr>
      <w:r w:rsidRPr="00A72233">
        <w:rPr>
          <w:sz w:val="28"/>
          <w:szCs w:val="28"/>
        </w:rPr>
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«Город Всеволожск» Всеволожского муниципального района Ленинградской области.</w:t>
      </w:r>
    </w:p>
    <w:p w:rsidR="00C208E3" w:rsidRPr="00B66D47" w:rsidRDefault="00C208E3" w:rsidP="00C208E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ходе реализации мероприятий муниципальной программы планируется:</w:t>
      </w:r>
    </w:p>
    <w:p w:rsidR="00C208E3" w:rsidRDefault="00C208E3" w:rsidP="00C2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отремонтировать внутридомовые проезды на территории города Всеволожска;</w:t>
      </w:r>
    </w:p>
    <w:p w:rsidR="00C208E3" w:rsidRDefault="00C208E3" w:rsidP="00C208E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освещение дворовых территорий;</w:t>
      </w:r>
      <w:r>
        <w:rPr>
          <w:sz w:val="28"/>
          <w:szCs w:val="28"/>
        </w:rPr>
        <w:br/>
        <w:t xml:space="preserve">          </w:t>
      </w:r>
      <w:r w:rsidRPr="00B66D47">
        <w:rPr>
          <w:sz w:val="28"/>
          <w:szCs w:val="28"/>
        </w:rPr>
        <w:t>- осуществить мероприятия по ремонту и устройству детских игровых  и спортивных площадок;</w:t>
      </w:r>
    </w:p>
    <w:p w:rsidR="00C208E3" w:rsidRPr="0001286F" w:rsidRDefault="00C208E3" w:rsidP="00C2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обустроить автомобильные парковки на территории города Всеволожска;</w:t>
      </w:r>
    </w:p>
    <w:p w:rsidR="00C208E3" w:rsidRPr="00D91B6A" w:rsidRDefault="00C208E3" w:rsidP="00C208E3">
      <w:pPr>
        <w:ind w:firstLine="709"/>
        <w:jc w:val="both"/>
        <w:rPr>
          <w:sz w:val="28"/>
          <w:szCs w:val="28"/>
        </w:rPr>
      </w:pPr>
      <w:r w:rsidRPr="00D91B6A">
        <w:rPr>
          <w:sz w:val="28"/>
          <w:szCs w:val="28"/>
        </w:rPr>
        <w:t>- созда</w:t>
      </w:r>
      <w:r>
        <w:rPr>
          <w:sz w:val="28"/>
          <w:szCs w:val="28"/>
        </w:rPr>
        <w:t>ть</w:t>
      </w:r>
      <w:r w:rsidRPr="00D91B6A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D91B6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D91B6A">
        <w:rPr>
          <w:sz w:val="28"/>
          <w:szCs w:val="28"/>
        </w:rPr>
        <w:t xml:space="preserve"> озеленения, и цветочн</w:t>
      </w:r>
      <w:r>
        <w:rPr>
          <w:sz w:val="28"/>
          <w:szCs w:val="28"/>
        </w:rPr>
        <w:t>ое</w:t>
      </w:r>
      <w:r w:rsidRPr="00D91B6A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е</w:t>
      </w:r>
      <w:r w:rsidRPr="00D91B6A">
        <w:rPr>
          <w:sz w:val="28"/>
          <w:szCs w:val="28"/>
        </w:rPr>
        <w:t xml:space="preserve">; </w:t>
      </w:r>
    </w:p>
    <w:p w:rsidR="00C208E3" w:rsidRDefault="00C208E3" w:rsidP="00C208E3">
      <w:pPr>
        <w:tabs>
          <w:tab w:val="left" w:pos="1080"/>
        </w:tabs>
        <w:jc w:val="both"/>
        <w:rPr>
          <w:sz w:val="28"/>
          <w:szCs w:val="28"/>
        </w:rPr>
      </w:pPr>
      <w:r w:rsidRPr="00D91B6A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благоустроить общественные пространства (парки, пешеходные зоны, площади, скверы).</w:t>
      </w:r>
    </w:p>
    <w:p w:rsidR="00C208E3" w:rsidRDefault="00C208E3" w:rsidP="00C20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C208E3" w:rsidRDefault="00C208E3" w:rsidP="00C2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улучшить санитарное состояние территории МО «Город Всеволожск»;</w:t>
      </w:r>
    </w:p>
    <w:p w:rsidR="00C208E3" w:rsidRDefault="00C208E3" w:rsidP="00C208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улучшить условия, обеспечивающие комфортные условия для работы                                             и отдыха населения на территории муниципального образования «Город Всеволожск»;</w:t>
      </w:r>
    </w:p>
    <w:p w:rsidR="00C208E3" w:rsidRDefault="00C208E3" w:rsidP="00C20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383B">
        <w:rPr>
          <w:sz w:val="28"/>
          <w:szCs w:val="28"/>
        </w:rPr>
        <w:t>овы</w:t>
      </w:r>
      <w:r>
        <w:rPr>
          <w:sz w:val="28"/>
          <w:szCs w:val="28"/>
        </w:rPr>
        <w:t>сить</w:t>
      </w:r>
      <w:r w:rsidRPr="008C383B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8C383B">
        <w:rPr>
          <w:sz w:val="28"/>
          <w:szCs w:val="28"/>
        </w:rPr>
        <w:t xml:space="preserve"> благоустройства общественных территорий</w:t>
      </w:r>
      <w:r>
        <w:rPr>
          <w:sz w:val="28"/>
          <w:szCs w:val="28"/>
        </w:rPr>
        <w:t xml:space="preserve"> муниципального образования «Город Всеволожск»;</w:t>
      </w:r>
    </w:p>
    <w:p w:rsidR="00C208E3" w:rsidRPr="008C383B" w:rsidRDefault="00C208E3" w:rsidP="00C20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B">
        <w:rPr>
          <w:sz w:val="28"/>
          <w:szCs w:val="28"/>
        </w:rPr>
        <w:t xml:space="preserve">привести в нормативное состояние </w:t>
      </w:r>
      <w:r>
        <w:rPr>
          <w:sz w:val="28"/>
          <w:szCs w:val="28"/>
        </w:rPr>
        <w:t>дворовые проезды и автомобильные парковки на территории муниципального образования «Город Всеволожск»;</w:t>
      </w:r>
    </w:p>
    <w:p w:rsidR="00C208E3" w:rsidRPr="008C383B" w:rsidRDefault="00C208E3" w:rsidP="00C208E3">
      <w:pPr>
        <w:ind w:firstLine="708"/>
        <w:jc w:val="both"/>
        <w:rPr>
          <w:sz w:val="28"/>
          <w:szCs w:val="28"/>
        </w:rPr>
      </w:pPr>
      <w:r w:rsidRPr="008C383B">
        <w:rPr>
          <w:sz w:val="28"/>
          <w:szCs w:val="28"/>
        </w:rPr>
        <w:t>- улучшить современную пешеходную инфраструктуру</w:t>
      </w:r>
      <w:r>
        <w:rPr>
          <w:sz w:val="28"/>
          <w:szCs w:val="28"/>
        </w:rPr>
        <w:t xml:space="preserve"> на территории муниципального образования «Город Всеволожск»;</w:t>
      </w:r>
    </w:p>
    <w:p w:rsidR="00C208E3" w:rsidRDefault="00C208E3" w:rsidP="00C20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основе:</w:t>
      </w:r>
    </w:p>
    <w:p w:rsidR="00C208E3" w:rsidRDefault="00C208E3" w:rsidP="00C2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законодательством в сфере  размещения заказов на поставки товаров, выполнение работ и оказание услуг для государственных и муниципальных</w:t>
      </w:r>
      <w:r>
        <w:rPr>
          <w:rFonts w:ascii="Tahoma" w:hAnsi="Tahoma" w:cs="Tahoma"/>
        </w:rPr>
        <w:t xml:space="preserve"> </w:t>
      </w:r>
      <w:r>
        <w:rPr>
          <w:sz w:val="28"/>
          <w:szCs w:val="28"/>
        </w:rPr>
        <w:t>нужд;</w:t>
      </w:r>
    </w:p>
    <w:p w:rsidR="00C208E3" w:rsidRDefault="00C208E3" w:rsidP="00C2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условий, порядка, правил, утвержденных федеральными, областными                   и муниципальными нормативными правовыми актами.</w:t>
      </w:r>
    </w:p>
    <w:p w:rsidR="00C208E3" w:rsidRDefault="00C208E3" w:rsidP="00C208E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ходе работы по реализации Программы по результатам за год готовит администрация муниципального образования «Всеволожский муниципальный район» Ленинградской области. </w:t>
      </w:r>
    </w:p>
    <w:p w:rsidR="00C208E3" w:rsidRDefault="00C208E3" w:rsidP="00C208E3">
      <w:pPr>
        <w:jc w:val="both"/>
        <w:rPr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311">
        <w:rPr>
          <w:b/>
          <w:sz w:val="28"/>
          <w:szCs w:val="28"/>
        </w:rPr>
        <w:t>РАЗДЕЛ 3.</w:t>
      </w:r>
      <w:r>
        <w:rPr>
          <w:b/>
          <w:sz w:val="28"/>
          <w:szCs w:val="28"/>
        </w:rPr>
        <w:t xml:space="preserve"> </w:t>
      </w:r>
    </w:p>
    <w:p w:rsidR="00C208E3" w:rsidRDefault="00C208E3" w:rsidP="00C208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5AEA">
        <w:rPr>
          <w:b/>
          <w:bCs/>
          <w:sz w:val="28"/>
          <w:szCs w:val="28"/>
        </w:rPr>
        <w:t xml:space="preserve">Информация о </w:t>
      </w:r>
      <w:r>
        <w:rPr>
          <w:b/>
          <w:bCs/>
          <w:sz w:val="28"/>
          <w:szCs w:val="28"/>
        </w:rPr>
        <w:t>ресурсном обеспечении муниципальной программ</w:t>
      </w:r>
      <w:r w:rsidRPr="001C5AEA">
        <w:rPr>
          <w:b/>
          <w:bCs/>
          <w:sz w:val="28"/>
          <w:szCs w:val="28"/>
        </w:rPr>
        <w:t>ы</w:t>
      </w:r>
    </w:p>
    <w:p w:rsidR="00C208E3" w:rsidRDefault="00C208E3" w:rsidP="00C208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ресурсном обеспечении муниципальной программы                      </w:t>
      </w:r>
      <w:r w:rsidRPr="00B23F5E">
        <w:rPr>
          <w:bCs/>
          <w:sz w:val="28"/>
          <w:szCs w:val="28"/>
        </w:rPr>
        <w:t xml:space="preserve">за счет средств </w:t>
      </w:r>
      <w:r>
        <w:rPr>
          <w:bCs/>
          <w:sz w:val="28"/>
          <w:szCs w:val="28"/>
        </w:rPr>
        <w:t xml:space="preserve">областного, местного бюджетов в разрезе мероприятий, представлена в </w:t>
      </w:r>
      <w:r w:rsidRPr="00080912">
        <w:rPr>
          <w:bCs/>
          <w:sz w:val="28"/>
          <w:szCs w:val="28"/>
        </w:rPr>
        <w:t xml:space="preserve">таблице </w:t>
      </w:r>
      <w:r>
        <w:rPr>
          <w:bCs/>
          <w:sz w:val="28"/>
          <w:szCs w:val="28"/>
        </w:rPr>
        <w:t>3 к муниципальной программе.</w:t>
      </w:r>
    </w:p>
    <w:p w:rsidR="00C208E3" w:rsidRPr="009B51F8" w:rsidRDefault="00C208E3" w:rsidP="00C208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131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0613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20F3B">
        <w:rPr>
          <w:b/>
          <w:bCs/>
          <w:sz w:val="28"/>
          <w:szCs w:val="28"/>
        </w:rPr>
        <w:t xml:space="preserve"> </w:t>
      </w:r>
    </w:p>
    <w:p w:rsidR="00C208E3" w:rsidRDefault="00C208E3" w:rsidP="00C20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20F3B">
        <w:rPr>
          <w:b/>
          <w:sz w:val="28"/>
          <w:szCs w:val="28"/>
        </w:rPr>
        <w:t>инимальный перечень</w:t>
      </w:r>
      <w:r>
        <w:rPr>
          <w:b/>
          <w:sz w:val="28"/>
          <w:szCs w:val="28"/>
        </w:rPr>
        <w:t xml:space="preserve">, дополнительный перечень </w:t>
      </w:r>
      <w:r w:rsidRPr="00521479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 xml:space="preserve"> по</w:t>
      </w:r>
      <w:r w:rsidRPr="00521479">
        <w:rPr>
          <w:b/>
          <w:sz w:val="28"/>
          <w:szCs w:val="28"/>
        </w:rPr>
        <w:t xml:space="preserve"> благоустройству дворовых </w:t>
      </w:r>
      <w:r>
        <w:rPr>
          <w:b/>
          <w:sz w:val="28"/>
          <w:szCs w:val="28"/>
        </w:rPr>
        <w:t xml:space="preserve">и общественных </w:t>
      </w:r>
      <w:r w:rsidRPr="00521479">
        <w:rPr>
          <w:b/>
          <w:sz w:val="28"/>
          <w:szCs w:val="28"/>
        </w:rPr>
        <w:t>территорий</w:t>
      </w:r>
      <w:r>
        <w:rPr>
          <w:b/>
          <w:sz w:val="28"/>
          <w:szCs w:val="28"/>
        </w:rPr>
        <w:t>: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дворовых территорий включает проведение следующих мероприятий: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ремонт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проездов;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освещения дворовых территорий;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скамеек;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урн;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</w:t>
      </w:r>
      <w:r w:rsidRPr="00521479">
        <w:rPr>
          <w:sz w:val="28"/>
          <w:szCs w:val="28"/>
        </w:rPr>
        <w:t xml:space="preserve"> перечень работ по благоустройству дворовых </w:t>
      </w:r>
      <w:r>
        <w:rPr>
          <w:sz w:val="28"/>
          <w:szCs w:val="28"/>
        </w:rPr>
        <w:t>территорий</w:t>
      </w:r>
      <w:r w:rsidRPr="00521479">
        <w:rPr>
          <w:sz w:val="28"/>
          <w:szCs w:val="28"/>
        </w:rPr>
        <w:t xml:space="preserve"> включает проведение следующих мероприятий: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озеленение территорий;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ограждений;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МАФ и городской мебели;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обустройство автомобильных парковок;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оборудование детских площадок;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оборудование спортивных площадок;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площадок для отдыха;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площадок для выгула собак;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другие виды работ.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по благоустройству общественных территорий включает проведение следующих мероприятий: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 устройство автомобильных проездов;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устройство пешеходных зон;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устройство велосипедных дорожек и роликовых трасс;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устройство заниженных съездов с тротуара;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устройство тактильных покрытий;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организация освещения декоративного;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установка скамеек;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установка урн;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 озеленение территорий;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установка ограждений;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установка малых архитектурных форм и городской мебели;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оборудование поверхностной дренажной системы;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оборудование площадок для отдыха;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оборудование детских площадок;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оборудование спортивных площадок;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демонтажные работы;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покрасочные работы;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доставка оборудования и материалов;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оборудование парковочных мест для автомобилей, в том числе мест для маломобильных групп населения;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устройство фонтанов;</w:t>
      </w:r>
    </w:p>
    <w:p w:rsidR="00C208E3" w:rsidRPr="00EE228F" w:rsidRDefault="00C208E3" w:rsidP="00C208E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EE228F">
        <w:rPr>
          <w:sz w:val="28"/>
          <w:szCs w:val="28"/>
        </w:rPr>
        <w:t xml:space="preserve">- оборудование набережной, спуска к воде, пирса и </w:t>
      </w:r>
      <w:proofErr w:type="gramStart"/>
      <w:r w:rsidRPr="00EE228F">
        <w:rPr>
          <w:sz w:val="28"/>
          <w:szCs w:val="28"/>
        </w:rPr>
        <w:t>пляжа</w:t>
      </w:r>
      <w:proofErr w:type="gramEnd"/>
      <w:r w:rsidRPr="00EE228F">
        <w:rPr>
          <w:sz w:val="28"/>
          <w:szCs w:val="28"/>
        </w:rPr>
        <w:t xml:space="preserve"> адаптированных для маломобильных групп населения.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479">
        <w:rPr>
          <w:sz w:val="28"/>
          <w:szCs w:val="28"/>
        </w:rPr>
        <w:t xml:space="preserve">Участие заинтересованных лиц </w:t>
      </w:r>
      <w:proofErr w:type="gramStart"/>
      <w:r w:rsidRPr="00521479">
        <w:rPr>
          <w:sz w:val="28"/>
          <w:szCs w:val="28"/>
        </w:rPr>
        <w:t xml:space="preserve">при выполнении работ </w:t>
      </w:r>
      <w:r>
        <w:rPr>
          <w:sz w:val="28"/>
          <w:szCs w:val="28"/>
        </w:rPr>
        <w:t xml:space="preserve">                                                                   </w:t>
      </w:r>
      <w:r w:rsidRPr="00521479">
        <w:rPr>
          <w:sz w:val="28"/>
          <w:szCs w:val="28"/>
        </w:rPr>
        <w:t>по благоустройству дворовых территорий  в рамках дополнительного перечня работ предусмотрено в форме привлечения заинтересованных лиц</w:t>
      </w:r>
      <w:r>
        <w:rPr>
          <w:sz w:val="28"/>
          <w:szCs w:val="28"/>
        </w:rPr>
        <w:t xml:space="preserve"> </w:t>
      </w:r>
      <w:r w:rsidRPr="00521479">
        <w:rPr>
          <w:sz w:val="28"/>
          <w:szCs w:val="28"/>
        </w:rPr>
        <w:t>к проведению</w:t>
      </w:r>
      <w:proofErr w:type="gramEnd"/>
      <w:r w:rsidRPr="00521479">
        <w:rPr>
          <w:sz w:val="28"/>
          <w:szCs w:val="28"/>
        </w:rPr>
        <w:t xml:space="preserve"> демонтажных и общестроительных работ, не требующих специализированных навыков и квалификации,</w:t>
      </w:r>
      <w:r>
        <w:rPr>
          <w:sz w:val="28"/>
          <w:szCs w:val="28"/>
        </w:rPr>
        <w:t xml:space="preserve"> а также мероприятий  по уборке</w:t>
      </w:r>
      <w:r w:rsidRPr="00521479">
        <w:rPr>
          <w:sz w:val="28"/>
          <w:szCs w:val="28"/>
        </w:rPr>
        <w:t xml:space="preserve"> территории после завершения работ.</w:t>
      </w:r>
    </w:p>
    <w:p w:rsidR="00C208E3" w:rsidRPr="00B90877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900">
        <w:rPr>
          <w:sz w:val="28"/>
          <w:szCs w:val="28"/>
        </w:rPr>
        <w:t xml:space="preserve">Реализация мероприятий дополнительного перечня работ </w:t>
      </w:r>
      <w:r>
        <w:rPr>
          <w:sz w:val="28"/>
          <w:szCs w:val="28"/>
        </w:rPr>
        <w:t xml:space="preserve">осуществляется </w:t>
      </w:r>
      <w:r w:rsidRPr="00E41900">
        <w:rPr>
          <w:sz w:val="28"/>
          <w:szCs w:val="28"/>
        </w:rPr>
        <w:t>при условии реализации</w:t>
      </w:r>
      <w:r>
        <w:rPr>
          <w:sz w:val="28"/>
          <w:szCs w:val="28"/>
        </w:rPr>
        <w:t xml:space="preserve"> всех</w:t>
      </w:r>
      <w:r w:rsidRPr="00E41900">
        <w:rPr>
          <w:sz w:val="28"/>
          <w:szCs w:val="28"/>
        </w:rPr>
        <w:t xml:space="preserve"> мероприятий, предусмотренных </w:t>
      </w:r>
      <w:r>
        <w:rPr>
          <w:sz w:val="28"/>
          <w:szCs w:val="28"/>
        </w:rPr>
        <w:t>в минимальном перечне</w:t>
      </w:r>
      <w:r w:rsidRPr="00E4190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. В случае отсутствия необходимости реализации одного и (или) нескольких мероприятий</w:t>
      </w:r>
      <w:r w:rsidRPr="00DF5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в минимальном перечне работ, в соответствии                                                   с техническим состоянием элементов, возможна реализация мероприятий, предусмотренных в дополнительном перечне работ, без необходимости </w:t>
      </w:r>
      <w:r>
        <w:rPr>
          <w:sz w:val="28"/>
          <w:szCs w:val="28"/>
        </w:rPr>
        <w:lastRenderedPageBreak/>
        <w:t xml:space="preserve">реализации всех мероприятий предусмотренных в минимальном перечне работ. </w:t>
      </w:r>
    </w:p>
    <w:p w:rsidR="00C208E3" w:rsidRDefault="00C208E3" w:rsidP="00C20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6131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0613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20F3B">
        <w:rPr>
          <w:b/>
          <w:bCs/>
          <w:sz w:val="28"/>
          <w:szCs w:val="28"/>
        </w:rPr>
        <w:t xml:space="preserve"> 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  <w:r w:rsidRPr="00A64FC7">
        <w:rPr>
          <w:b/>
          <w:sz w:val="28"/>
          <w:szCs w:val="28"/>
        </w:rPr>
        <w:t xml:space="preserve"> дворовых и общественных территорий</w:t>
      </w: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8E3" w:rsidRPr="00573FC5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A7245">
        <w:rPr>
          <w:sz w:val="28"/>
          <w:szCs w:val="28"/>
        </w:rPr>
        <w:t>дресный перечень</w:t>
      </w:r>
      <w:r>
        <w:rPr>
          <w:sz w:val="28"/>
          <w:szCs w:val="28"/>
        </w:rPr>
        <w:t xml:space="preserve"> дворовых и общественных территорий определяю</w:t>
      </w:r>
      <w:r w:rsidRPr="001A7245">
        <w:rPr>
          <w:sz w:val="28"/>
          <w:szCs w:val="28"/>
        </w:rPr>
        <w:t>тся по результатам общественных</w:t>
      </w:r>
      <w:r>
        <w:rPr>
          <w:sz w:val="28"/>
          <w:szCs w:val="28"/>
        </w:rPr>
        <w:t xml:space="preserve"> обсуждений,</w:t>
      </w:r>
      <w:r w:rsidRPr="00EC2FE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предложений граждан, одобренных в соответствии с утвержденным Порядком предоставления и оценки заинтересованных лиц о включении                       в муниципальную программу дворовой территории, общественной территории.</w:t>
      </w:r>
    </w:p>
    <w:p w:rsidR="00C208E3" w:rsidRDefault="00C208E3" w:rsidP="00C208E3">
      <w:pPr>
        <w:jc w:val="both"/>
        <w:rPr>
          <w:sz w:val="28"/>
          <w:szCs w:val="28"/>
        </w:rPr>
      </w:pPr>
    </w:p>
    <w:p w:rsidR="00C208E3" w:rsidRDefault="00C208E3" w:rsidP="00C208E3">
      <w:pPr>
        <w:jc w:val="center"/>
        <w:rPr>
          <w:b/>
          <w:sz w:val="28"/>
          <w:szCs w:val="28"/>
        </w:rPr>
      </w:pPr>
      <w:r w:rsidRPr="00235BD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235BD0">
        <w:rPr>
          <w:b/>
          <w:sz w:val="28"/>
          <w:szCs w:val="28"/>
        </w:rPr>
        <w:t>. Целевые индикаторы и показатели  муниципальной программы</w:t>
      </w:r>
    </w:p>
    <w:p w:rsidR="00C208E3" w:rsidRDefault="00C208E3" w:rsidP="00C208E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208E3" w:rsidRDefault="00C208E3" w:rsidP="00C208E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мероприятий муниципальной программы ожидается изменение следующих целевых показателей и индикаторов:</w:t>
      </w:r>
    </w:p>
    <w:p w:rsidR="00C208E3" w:rsidRDefault="00C208E3" w:rsidP="00C208E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дворовых территорий;</w:t>
      </w:r>
    </w:p>
    <w:p w:rsidR="00C208E3" w:rsidRDefault="00C208E3" w:rsidP="00C208E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доля благоустроенных дворовых территорий от общего количества благоустроенных дворовых территорий;</w:t>
      </w:r>
    </w:p>
    <w:p w:rsidR="00C208E3" w:rsidRDefault="00C208E3" w:rsidP="00C208E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образования);</w:t>
      </w:r>
    </w:p>
    <w:p w:rsidR="00C208E3" w:rsidRDefault="00C208E3" w:rsidP="00C208E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общественных территорий</w:t>
      </w:r>
    </w:p>
    <w:p w:rsidR="00C208E3" w:rsidRDefault="00C208E3" w:rsidP="00C208E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доля благоустроенных общественных территорий от общего количества общественных территорий</w:t>
      </w:r>
    </w:p>
    <w:p w:rsidR="00C208E3" w:rsidRDefault="00C208E3" w:rsidP="00C208E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образования).</w:t>
      </w:r>
    </w:p>
    <w:p w:rsidR="00C208E3" w:rsidRDefault="00C208E3" w:rsidP="00C208E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536B">
        <w:rPr>
          <w:sz w:val="28"/>
          <w:szCs w:val="28"/>
        </w:rPr>
        <w:t>Ожидаемые конечные результаты Программы связаны с обеспечением надежной работы объектов благоустройства города Всеволожска,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C208E3" w:rsidRDefault="00C208E3" w:rsidP="00C208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492"/>
      <w:bookmarkEnd w:id="1"/>
    </w:p>
    <w:p w:rsidR="00C208E3" w:rsidRPr="0010783E" w:rsidRDefault="00C208E3" w:rsidP="00C208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0783E">
        <w:rPr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C208E3" w:rsidRPr="0010783E" w:rsidRDefault="00C208E3" w:rsidP="00C208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861"/>
        <w:gridCol w:w="1966"/>
      </w:tblGrid>
      <w:tr w:rsidR="00C208E3" w:rsidRPr="0010783E" w:rsidTr="00C208E3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 xml:space="preserve">№ </w:t>
            </w:r>
            <w:proofErr w:type="gramStart"/>
            <w:r w:rsidRPr="0010783E">
              <w:rPr>
                <w:sz w:val="24"/>
                <w:szCs w:val="24"/>
              </w:rPr>
              <w:t>п</w:t>
            </w:r>
            <w:proofErr w:type="gramEnd"/>
            <w:r w:rsidRPr="0010783E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966" w:type="dxa"/>
            <w:tcBorders>
              <w:top w:val="single" w:sz="4" w:space="0" w:color="auto"/>
              <w:right w:val="single" w:sz="4" w:space="0" w:color="auto"/>
            </w:tcBorders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10783E">
              <w:rPr>
                <w:sz w:val="24"/>
                <w:szCs w:val="24"/>
              </w:rPr>
              <w:t xml:space="preserve"> год</w:t>
            </w:r>
          </w:p>
        </w:tc>
      </w:tr>
      <w:tr w:rsidR="00C208E3" w:rsidRPr="0010783E" w:rsidTr="00C208E3"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08E3" w:rsidRPr="0010783E" w:rsidTr="00C208E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pStyle w:val="Default"/>
              <w:jc w:val="both"/>
            </w:pPr>
            <w:r w:rsidRPr="0010783E"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2,875</w:t>
            </w:r>
          </w:p>
        </w:tc>
      </w:tr>
      <w:tr w:rsidR="00C208E3" w:rsidRPr="0010783E" w:rsidTr="00C208E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pStyle w:val="Default"/>
              <w:jc w:val="both"/>
            </w:pPr>
            <w:r w:rsidRPr="0010783E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208E3" w:rsidRPr="0010783E" w:rsidTr="00C208E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08E3" w:rsidRPr="0010783E" w:rsidTr="00C208E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pStyle w:val="Default"/>
              <w:jc w:val="both"/>
            </w:pPr>
            <w:r w:rsidRPr="0010783E">
              <w:t xml:space="preserve">Доля благоустроенных общественных территорий от общего количества общественных территорий </w:t>
            </w:r>
          </w:p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7,69</w:t>
            </w:r>
          </w:p>
        </w:tc>
      </w:tr>
      <w:tr w:rsidR="00C208E3" w:rsidRPr="0010783E" w:rsidTr="00C208E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pStyle w:val="Default"/>
              <w:jc w:val="both"/>
            </w:pPr>
            <w:r w:rsidRPr="0010783E">
              <w:t>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C208E3" w:rsidRDefault="00C208E3" w:rsidP="00C208E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2" w:name="Par582"/>
      <w:bookmarkStart w:id="3" w:name="Par585"/>
      <w:bookmarkEnd w:id="2"/>
      <w:bookmarkEnd w:id="3"/>
    </w:p>
    <w:p w:rsidR="00C208E3" w:rsidRDefault="00C208E3" w:rsidP="00C208E3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bookmarkStart w:id="4" w:name="Par717"/>
      <w:bookmarkStart w:id="5" w:name="Par762"/>
      <w:bookmarkEnd w:id="4"/>
      <w:bookmarkEnd w:id="5"/>
      <w:r>
        <w:rPr>
          <w:b/>
          <w:sz w:val="28"/>
          <w:szCs w:val="28"/>
        </w:rPr>
        <w:t>РАЗДЕЛ 7</w:t>
      </w:r>
      <w:r w:rsidRPr="00A25168">
        <w:rPr>
          <w:b/>
          <w:sz w:val="28"/>
          <w:szCs w:val="28"/>
        </w:rPr>
        <w:t>. Сроки реализации программы.</w:t>
      </w:r>
    </w:p>
    <w:p w:rsidR="00C208E3" w:rsidRPr="00A25168" w:rsidRDefault="00C208E3" w:rsidP="00C208E3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:rsidR="00C208E3" w:rsidRDefault="00C208E3" w:rsidP="00C208E3">
      <w:pPr>
        <w:rPr>
          <w:bCs/>
          <w:color w:val="000000"/>
          <w:sz w:val="28"/>
          <w:szCs w:val="28"/>
        </w:rPr>
      </w:pPr>
      <w:r w:rsidRPr="00A25168">
        <w:rPr>
          <w:bCs/>
          <w:color w:val="000000"/>
          <w:sz w:val="28"/>
          <w:szCs w:val="28"/>
        </w:rPr>
        <w:t xml:space="preserve">Реализация мероприятий программы рассчитана </w:t>
      </w:r>
      <w:r>
        <w:rPr>
          <w:bCs/>
          <w:color w:val="000000"/>
          <w:sz w:val="28"/>
          <w:szCs w:val="28"/>
        </w:rPr>
        <w:t>на 2018 год</w:t>
      </w:r>
      <w:r w:rsidRPr="00A25168">
        <w:rPr>
          <w:bCs/>
          <w:color w:val="000000"/>
          <w:sz w:val="28"/>
          <w:szCs w:val="28"/>
        </w:rPr>
        <w:t>.</w:t>
      </w:r>
    </w:p>
    <w:p w:rsidR="00C208E3" w:rsidRDefault="00C208E3" w:rsidP="00C208E3">
      <w:pPr>
        <w:rPr>
          <w:bCs/>
          <w:color w:val="000000"/>
          <w:sz w:val="28"/>
          <w:szCs w:val="28"/>
        </w:rPr>
      </w:pPr>
    </w:p>
    <w:p w:rsidR="00C208E3" w:rsidRDefault="00C208E3" w:rsidP="00C208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8</w:t>
      </w:r>
      <w:r w:rsidRPr="00053FD0">
        <w:rPr>
          <w:b/>
          <w:bCs/>
          <w:color w:val="000000"/>
          <w:sz w:val="28"/>
          <w:szCs w:val="28"/>
        </w:rPr>
        <w:t>. Ожидаемые результаты реализации муниципальной программы</w:t>
      </w:r>
    </w:p>
    <w:p w:rsidR="00C208E3" w:rsidRDefault="00C208E3" w:rsidP="00C208E3">
      <w:pPr>
        <w:jc w:val="center"/>
        <w:rPr>
          <w:b/>
          <w:bCs/>
          <w:color w:val="000000"/>
          <w:sz w:val="28"/>
          <w:szCs w:val="28"/>
        </w:rPr>
      </w:pPr>
    </w:p>
    <w:p w:rsidR="00C208E3" w:rsidRPr="00053FD0" w:rsidRDefault="00C208E3" w:rsidP="00C208E3">
      <w:pPr>
        <w:ind w:firstLine="709"/>
        <w:jc w:val="both"/>
        <w:rPr>
          <w:bCs/>
          <w:color w:val="000000"/>
          <w:sz w:val="28"/>
          <w:szCs w:val="28"/>
        </w:rPr>
      </w:pPr>
    </w:p>
    <w:p w:rsidR="00C208E3" w:rsidRPr="006571AF" w:rsidRDefault="00C208E3" w:rsidP="00C208E3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571AF">
        <w:rPr>
          <w:sz w:val="28"/>
          <w:szCs w:val="28"/>
        </w:rPr>
        <w:t>По итогам реализации  муниципальной программы в 2018 году будут достигнуты следующие результаты:</w:t>
      </w:r>
    </w:p>
    <w:p w:rsidR="00C208E3" w:rsidRPr="006571AF" w:rsidRDefault="00C208E3" w:rsidP="00C208E3">
      <w:pPr>
        <w:rPr>
          <w:sz w:val="28"/>
          <w:szCs w:val="28"/>
        </w:rPr>
      </w:pPr>
      <w:r w:rsidRPr="006571AF">
        <w:rPr>
          <w:sz w:val="28"/>
          <w:szCs w:val="28"/>
        </w:rPr>
        <w:t>- обеспечено единое управление комплексным благоустройством в городе Всеволожске;</w:t>
      </w:r>
    </w:p>
    <w:p w:rsidR="00C208E3" w:rsidRPr="006571AF" w:rsidRDefault="00C208E3" w:rsidP="00C208E3">
      <w:pPr>
        <w:jc w:val="both"/>
        <w:rPr>
          <w:sz w:val="28"/>
          <w:szCs w:val="28"/>
        </w:rPr>
      </w:pPr>
      <w:r w:rsidRPr="006571AF">
        <w:rPr>
          <w:sz w:val="28"/>
          <w:szCs w:val="28"/>
        </w:rPr>
        <w:t>- Определены перспективы улучшения благоустройства в городе Всеволожске;</w:t>
      </w:r>
    </w:p>
    <w:p w:rsidR="00C208E3" w:rsidRPr="006571AF" w:rsidRDefault="00C208E3" w:rsidP="00C208E3">
      <w:pPr>
        <w:jc w:val="both"/>
        <w:rPr>
          <w:sz w:val="28"/>
          <w:szCs w:val="28"/>
        </w:rPr>
      </w:pPr>
      <w:r w:rsidRPr="006571AF">
        <w:rPr>
          <w:sz w:val="28"/>
          <w:szCs w:val="28"/>
        </w:rPr>
        <w:t>- созданы условия для работы и отдыха жителей города Всеволожска;</w:t>
      </w:r>
    </w:p>
    <w:p w:rsidR="00C208E3" w:rsidRPr="006571AF" w:rsidRDefault="00C208E3" w:rsidP="00C208E3">
      <w:pPr>
        <w:jc w:val="both"/>
        <w:rPr>
          <w:sz w:val="28"/>
          <w:szCs w:val="28"/>
        </w:rPr>
      </w:pPr>
      <w:r w:rsidRPr="006571AF">
        <w:rPr>
          <w:sz w:val="28"/>
          <w:szCs w:val="28"/>
        </w:rPr>
        <w:t>- улучшено состояние территорий города Всеволожска;</w:t>
      </w:r>
    </w:p>
    <w:p w:rsidR="00C208E3" w:rsidRPr="006571AF" w:rsidRDefault="00C208E3" w:rsidP="00C208E3">
      <w:pPr>
        <w:jc w:val="both"/>
        <w:rPr>
          <w:sz w:val="28"/>
          <w:szCs w:val="28"/>
        </w:rPr>
      </w:pPr>
      <w:r w:rsidRPr="006571AF">
        <w:rPr>
          <w:sz w:val="28"/>
          <w:szCs w:val="28"/>
        </w:rPr>
        <w:t>- улучшена экологическая обстановка и создана среда, комфортная для проживания жителей города Всеволожска;</w:t>
      </w:r>
    </w:p>
    <w:p w:rsidR="00C208E3" w:rsidRPr="006571AF" w:rsidRDefault="00C208E3" w:rsidP="00C208E3">
      <w:pPr>
        <w:jc w:val="both"/>
        <w:rPr>
          <w:sz w:val="28"/>
          <w:szCs w:val="28"/>
        </w:rPr>
      </w:pPr>
      <w:r w:rsidRPr="006571AF">
        <w:rPr>
          <w:sz w:val="28"/>
          <w:szCs w:val="28"/>
        </w:rPr>
        <w:t>- усовершенствовано эстетическое состояние территории города Всеволожска;</w:t>
      </w:r>
    </w:p>
    <w:p w:rsidR="00C208E3" w:rsidRPr="006571AF" w:rsidRDefault="00C208E3" w:rsidP="00C208E3">
      <w:pPr>
        <w:jc w:val="both"/>
        <w:rPr>
          <w:iCs/>
          <w:sz w:val="28"/>
          <w:szCs w:val="28"/>
        </w:rPr>
      </w:pPr>
      <w:r w:rsidRPr="006571AF">
        <w:rPr>
          <w:iCs/>
          <w:sz w:val="28"/>
          <w:szCs w:val="28"/>
        </w:rPr>
        <w:t>- созданы зелёные зоны для отдыха граждан;</w:t>
      </w:r>
    </w:p>
    <w:p w:rsidR="00C208E3" w:rsidRPr="006571AF" w:rsidRDefault="00C208E3" w:rsidP="00C208E3">
      <w:pPr>
        <w:jc w:val="both"/>
        <w:rPr>
          <w:sz w:val="28"/>
          <w:szCs w:val="28"/>
        </w:rPr>
      </w:pPr>
      <w:r w:rsidRPr="006571AF">
        <w:rPr>
          <w:iCs/>
          <w:sz w:val="28"/>
          <w:szCs w:val="28"/>
        </w:rPr>
        <w:t>- п</w:t>
      </w:r>
      <w:r w:rsidRPr="006571AF">
        <w:rPr>
          <w:sz w:val="28"/>
          <w:szCs w:val="28"/>
        </w:rPr>
        <w:t xml:space="preserve">редотвращены сокращения зелёных насаждений; </w:t>
      </w:r>
    </w:p>
    <w:p w:rsidR="00C208E3" w:rsidRPr="006571AF" w:rsidRDefault="00C208E3" w:rsidP="00C208E3">
      <w:pPr>
        <w:jc w:val="both"/>
        <w:rPr>
          <w:sz w:val="28"/>
          <w:szCs w:val="28"/>
        </w:rPr>
      </w:pPr>
      <w:r w:rsidRPr="006571AF">
        <w:rPr>
          <w:sz w:val="28"/>
          <w:szCs w:val="28"/>
        </w:rPr>
        <w:lastRenderedPageBreak/>
        <w:t>- приведено в нормативное состояние наружное освещение территории города Всеволожска;</w:t>
      </w:r>
    </w:p>
    <w:p w:rsidR="00C208E3" w:rsidRPr="006571AF" w:rsidRDefault="00C208E3" w:rsidP="00C208E3">
      <w:pPr>
        <w:jc w:val="both"/>
        <w:rPr>
          <w:sz w:val="28"/>
          <w:szCs w:val="28"/>
        </w:rPr>
      </w:pPr>
      <w:r w:rsidRPr="006571AF">
        <w:rPr>
          <w:sz w:val="28"/>
          <w:szCs w:val="28"/>
        </w:rPr>
        <w:t>- выполнено благоустройство дворовых территорий;</w:t>
      </w:r>
    </w:p>
    <w:p w:rsidR="00C208E3" w:rsidRPr="006571AF" w:rsidRDefault="00C208E3" w:rsidP="00C208E3">
      <w:pPr>
        <w:jc w:val="both"/>
        <w:rPr>
          <w:sz w:val="28"/>
          <w:szCs w:val="28"/>
        </w:rPr>
      </w:pPr>
      <w:r w:rsidRPr="006571AF">
        <w:rPr>
          <w:sz w:val="28"/>
          <w:szCs w:val="28"/>
        </w:rPr>
        <w:t>- выполнено благоустройство общественных территорий;</w:t>
      </w:r>
    </w:p>
    <w:p w:rsidR="00C208E3" w:rsidRPr="006571AF" w:rsidRDefault="00C208E3" w:rsidP="00C208E3">
      <w:pPr>
        <w:jc w:val="both"/>
        <w:rPr>
          <w:sz w:val="28"/>
          <w:szCs w:val="28"/>
        </w:rPr>
      </w:pPr>
      <w:r w:rsidRPr="006571AF">
        <w:rPr>
          <w:sz w:val="28"/>
          <w:szCs w:val="28"/>
        </w:rPr>
        <w:t xml:space="preserve">Также реализация данной программы способствует повышению уровня духовного, нравственно-эстетического и физического развития жителей города Всеволожска и  формированию у населения города приверженности к здоровому образу жизни. </w:t>
      </w:r>
    </w:p>
    <w:p w:rsidR="00C208E3" w:rsidRPr="00344E4F" w:rsidRDefault="00C208E3" w:rsidP="00C208E3">
      <w:pPr>
        <w:rPr>
          <w:b/>
          <w:bCs/>
          <w:color w:val="FF0000"/>
          <w:sz w:val="28"/>
          <w:szCs w:val="28"/>
        </w:rPr>
      </w:pPr>
    </w:p>
    <w:p w:rsidR="00C208E3" w:rsidRDefault="00C208E3" w:rsidP="00C208E3">
      <w:pPr>
        <w:jc w:val="center"/>
        <w:rPr>
          <w:bCs/>
          <w:color w:val="000000"/>
          <w:sz w:val="28"/>
          <w:szCs w:val="28"/>
        </w:rPr>
      </w:pPr>
    </w:p>
    <w:p w:rsidR="00C208E3" w:rsidRPr="00A25168" w:rsidRDefault="00C208E3" w:rsidP="00C208E3">
      <w:pPr>
        <w:rPr>
          <w:bCs/>
          <w:color w:val="000000"/>
          <w:sz w:val="28"/>
          <w:szCs w:val="28"/>
        </w:rPr>
      </w:pPr>
    </w:p>
    <w:p w:rsidR="00C208E3" w:rsidRDefault="00C208E3" w:rsidP="00C208E3">
      <w:pPr>
        <w:rPr>
          <w:bCs/>
          <w:color w:val="000000"/>
          <w:sz w:val="28"/>
          <w:szCs w:val="28"/>
        </w:rPr>
      </w:pPr>
    </w:p>
    <w:p w:rsidR="00C208E3" w:rsidRDefault="00C208E3" w:rsidP="00C208E3">
      <w:pPr>
        <w:rPr>
          <w:bCs/>
          <w:color w:val="000000"/>
          <w:sz w:val="28"/>
          <w:szCs w:val="28"/>
        </w:rPr>
      </w:pPr>
    </w:p>
    <w:p w:rsidR="00C208E3" w:rsidRPr="00A25168" w:rsidRDefault="00C208E3" w:rsidP="00C208E3">
      <w:pPr>
        <w:rPr>
          <w:bCs/>
          <w:color w:val="000000"/>
          <w:sz w:val="28"/>
          <w:szCs w:val="28"/>
        </w:rPr>
        <w:sectPr w:rsidR="00C208E3" w:rsidRPr="00A25168" w:rsidSect="005E071B">
          <w:type w:val="continuous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C208E3" w:rsidRPr="00074B3E" w:rsidRDefault="00C208E3" w:rsidP="00C208E3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>Таблица 1</w:t>
      </w:r>
      <w:r>
        <w:rPr>
          <w:sz w:val="28"/>
          <w:szCs w:val="28"/>
        </w:rPr>
        <w:t xml:space="preserve"> к Программе</w:t>
      </w:r>
    </w:p>
    <w:p w:rsidR="00C208E3" w:rsidRPr="0010783E" w:rsidRDefault="00C208E3" w:rsidP="00C208E3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sz w:val="24"/>
          <w:szCs w:val="24"/>
        </w:rPr>
      </w:pPr>
      <w:bookmarkStart w:id="6" w:name="Par421"/>
      <w:bookmarkEnd w:id="6"/>
    </w:p>
    <w:p w:rsidR="00C208E3" w:rsidRPr="0010783E" w:rsidRDefault="00C208E3" w:rsidP="00C208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7" w:name="Par587"/>
      <w:bookmarkStart w:id="8" w:name="Par642"/>
      <w:bookmarkStart w:id="9" w:name="Par648"/>
      <w:bookmarkEnd w:id="7"/>
      <w:bookmarkEnd w:id="8"/>
      <w:bookmarkEnd w:id="9"/>
      <w:r w:rsidRPr="0010783E">
        <w:rPr>
          <w:b/>
          <w:sz w:val="24"/>
          <w:szCs w:val="24"/>
        </w:rPr>
        <w:t>Сведения о порядке сбора информации и методике расчета показателя (индикатора) муниципальной программы</w:t>
      </w:r>
    </w:p>
    <w:p w:rsidR="00C208E3" w:rsidRPr="0010783E" w:rsidRDefault="00C208E3" w:rsidP="00C208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4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1559"/>
        <w:gridCol w:w="4536"/>
        <w:gridCol w:w="1910"/>
        <w:gridCol w:w="1350"/>
        <w:gridCol w:w="2768"/>
      </w:tblGrid>
      <w:tr w:rsidR="00C208E3" w:rsidRPr="0010783E" w:rsidTr="00C208E3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 xml:space="preserve">№ </w:t>
            </w:r>
            <w:proofErr w:type="gramStart"/>
            <w:r w:rsidRPr="0010783E">
              <w:rPr>
                <w:sz w:val="24"/>
                <w:szCs w:val="24"/>
              </w:rPr>
              <w:t>п</w:t>
            </w:r>
            <w:proofErr w:type="gramEnd"/>
            <w:r w:rsidRPr="0010783E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Показатель на начало</w:t>
            </w:r>
            <w:r>
              <w:rPr>
                <w:sz w:val="24"/>
                <w:szCs w:val="24"/>
              </w:rPr>
              <w:t xml:space="preserve"> 2018</w:t>
            </w:r>
            <w:r w:rsidRPr="0010783E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показатель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Метод сбора  и индекс формы отчетности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</w:t>
            </w:r>
            <w:r w:rsidRPr="0010783E">
              <w:rPr>
                <w:sz w:val="24"/>
                <w:szCs w:val="24"/>
              </w:rPr>
              <w:t xml:space="preserve"> наблюдения </w:t>
            </w:r>
          </w:p>
        </w:tc>
      </w:tr>
      <w:tr w:rsidR="00C208E3" w:rsidRPr="0010783E" w:rsidTr="00C208E3">
        <w:trPr>
          <w:trHeight w:val="8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08E3" w:rsidRPr="0010783E" w:rsidTr="00C20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 xml:space="preserve">Данные формируются на основании отчета </w:t>
            </w:r>
            <w:r>
              <w:rPr>
                <w:sz w:val="24"/>
                <w:szCs w:val="24"/>
              </w:rPr>
              <w:t>отдела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</w:tc>
      </w:tr>
      <w:tr w:rsidR="00C208E3" w:rsidRPr="0010783E" w:rsidTr="00C20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Количество благоустроенных общественны</w:t>
            </w:r>
            <w:r w:rsidRPr="0010783E">
              <w:rPr>
                <w:sz w:val="24"/>
                <w:szCs w:val="24"/>
              </w:rPr>
              <w:lastRenderedPageBreak/>
              <w:t>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 xml:space="preserve">Данные формируются на основании отчета </w:t>
            </w:r>
            <w:r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lastRenderedPageBreak/>
              <w:t>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lastRenderedPageBreak/>
              <w:t>Периодическая отчетность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10783E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строительства управления строительства, дорожного хозяйства и </w:t>
            </w:r>
            <w:r>
              <w:rPr>
                <w:sz w:val="24"/>
                <w:szCs w:val="24"/>
              </w:rPr>
              <w:lastRenderedPageBreak/>
              <w:t>благоустройства администрации МО «Всеволожский муниципальный район» Ленинградской области</w:t>
            </w:r>
          </w:p>
        </w:tc>
      </w:tr>
    </w:tbl>
    <w:p w:rsidR="00C208E3" w:rsidRPr="0010783E" w:rsidRDefault="00C208E3" w:rsidP="00C208E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208E3" w:rsidRPr="0010783E" w:rsidRDefault="00C208E3" w:rsidP="00C208E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left="8495" w:right="-695" w:firstLine="709"/>
        <w:jc w:val="center"/>
        <w:outlineLvl w:val="2"/>
        <w:rPr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left="8495" w:right="-695" w:firstLine="709"/>
        <w:jc w:val="center"/>
        <w:outlineLvl w:val="2"/>
        <w:rPr>
          <w:sz w:val="28"/>
          <w:szCs w:val="28"/>
        </w:rPr>
      </w:pPr>
    </w:p>
    <w:p w:rsidR="00C208E3" w:rsidRDefault="00C208E3" w:rsidP="00C208E3">
      <w:pPr>
        <w:widowControl w:val="0"/>
        <w:autoSpaceDE w:val="0"/>
        <w:autoSpaceDN w:val="0"/>
        <w:adjustRightInd w:val="0"/>
        <w:ind w:left="8495" w:right="-695" w:firstLine="709"/>
        <w:jc w:val="center"/>
        <w:outlineLvl w:val="2"/>
        <w:rPr>
          <w:sz w:val="28"/>
          <w:szCs w:val="28"/>
        </w:rPr>
      </w:pPr>
    </w:p>
    <w:p w:rsidR="00C208E3" w:rsidRPr="00074B3E" w:rsidRDefault="00C208E3" w:rsidP="00C208E3">
      <w:pPr>
        <w:widowControl w:val="0"/>
        <w:autoSpaceDE w:val="0"/>
        <w:autoSpaceDN w:val="0"/>
        <w:adjustRightInd w:val="0"/>
        <w:ind w:left="8495" w:right="-695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Таблица 2 к Программе</w:t>
      </w:r>
    </w:p>
    <w:p w:rsidR="00C208E3" w:rsidRDefault="00C208E3" w:rsidP="00C20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0" w:name="Par768"/>
      <w:bookmarkEnd w:id="10"/>
    </w:p>
    <w:p w:rsidR="00C208E3" w:rsidRPr="00074B3E" w:rsidRDefault="00C208E3" w:rsidP="00C20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B3E">
        <w:rPr>
          <w:b/>
          <w:sz w:val="28"/>
          <w:szCs w:val="28"/>
        </w:rPr>
        <w:lastRenderedPageBreak/>
        <w:t>Сведения об основных мерах правового регулирования в сфере реализации муниципальной программы</w:t>
      </w:r>
    </w:p>
    <w:p w:rsidR="00C208E3" w:rsidRDefault="00C208E3" w:rsidP="00C20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8E3" w:rsidRPr="00074B3E" w:rsidRDefault="00C208E3" w:rsidP="00C20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4678"/>
        <w:gridCol w:w="3543"/>
        <w:gridCol w:w="2626"/>
      </w:tblGrid>
      <w:tr w:rsidR="00C208E3" w:rsidRPr="008B6259" w:rsidTr="00C2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 xml:space="preserve">№ </w:t>
            </w:r>
            <w:proofErr w:type="gramStart"/>
            <w:r w:rsidRPr="008B6259">
              <w:rPr>
                <w:sz w:val="28"/>
                <w:szCs w:val="28"/>
              </w:rPr>
              <w:t>п</w:t>
            </w:r>
            <w:proofErr w:type="gramEnd"/>
            <w:r w:rsidRPr="008B6259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B6259">
              <w:rPr>
                <w:sz w:val="28"/>
                <w:szCs w:val="28"/>
              </w:rPr>
              <w:t>роки принятия (квартал, год)</w:t>
            </w:r>
          </w:p>
        </w:tc>
      </w:tr>
      <w:tr w:rsidR="00C208E3" w:rsidRPr="008B6259" w:rsidTr="00C2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5</w:t>
            </w:r>
          </w:p>
        </w:tc>
      </w:tr>
      <w:tr w:rsidR="00C208E3" w:rsidRPr="008B6259" w:rsidTr="00C2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C208E3" w:rsidRPr="008B6259" w:rsidTr="00C2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инвентаризационной комиссии по проведению инвентаризации дворовых территорий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проекта муниципальной программы на 2018-2022 годы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порядка предоставления и оценки предложений заинтересованных лиц о включении дворовой территории в муниципальную программу на 2018-2022 годы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Утверждение порядка общественного обсуждения  проекта муниципальной программы на 2018-2022 годы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(актуализация) Правил благоустройства на территории МО «Город Всеволожск»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муниципальной программы на 2018 год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>дизайн-проектов</w:t>
            </w:r>
            <w:proofErr w:type="gramEnd"/>
            <w:r>
              <w:rPr>
                <w:sz w:val="28"/>
                <w:szCs w:val="28"/>
              </w:rPr>
              <w:t xml:space="preserve"> дворовых территорий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конкурсных процедур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Default="00C208E3" w:rsidP="00C208E3">
            <w:pPr>
              <w:pStyle w:val="ConsPlusNormal"/>
              <w:widowControl/>
              <w:ind w:firstLine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0E65E4">
              <w:rPr>
                <w:color w:val="000000"/>
                <w:sz w:val="28"/>
                <w:szCs w:val="28"/>
              </w:rPr>
              <w:lastRenderedPageBreak/>
              <w:t>МКУ «Единая служба заказчика»</w:t>
            </w:r>
          </w:p>
          <w:p w:rsidR="00C208E3" w:rsidRDefault="00C208E3" w:rsidP="00C208E3">
            <w:pPr>
              <w:pStyle w:val="ConsPlusNormal"/>
              <w:widowControl/>
              <w:ind w:firstLine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  <w:p w:rsidR="00C208E3" w:rsidRDefault="00C208E3" w:rsidP="00C208E3">
            <w:pPr>
              <w:pStyle w:val="ConsPlusNormal"/>
              <w:widowControl/>
              <w:ind w:firstLine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  <w:p w:rsidR="00C208E3" w:rsidRDefault="00C208E3" w:rsidP="00C208E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208E3" w:rsidRPr="000E65E4" w:rsidRDefault="00C208E3" w:rsidP="00C208E3">
            <w:pPr>
              <w:pStyle w:val="ConsPlusNormal"/>
              <w:widowControl/>
              <w:ind w:firstLine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0E65E4">
              <w:rPr>
                <w:color w:val="000000"/>
                <w:sz w:val="28"/>
                <w:szCs w:val="28"/>
              </w:rPr>
              <w:t xml:space="preserve">Администрация МО </w:t>
            </w:r>
            <w:r w:rsidRPr="00336E2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Всеволожский муниципальный район»</w:t>
            </w:r>
            <w:r w:rsidRPr="00336E2B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pStyle w:val="ConsPlusNormal"/>
              <w:widowControl/>
              <w:ind w:firstLine="0"/>
              <w:outlineLvl w:val="2"/>
              <w:rPr>
                <w:color w:val="000000"/>
                <w:sz w:val="28"/>
                <w:szCs w:val="28"/>
              </w:rPr>
            </w:pPr>
          </w:p>
          <w:p w:rsidR="00C208E3" w:rsidRPr="000E65E4" w:rsidRDefault="00C208E3" w:rsidP="00C208E3">
            <w:pPr>
              <w:pStyle w:val="ConsPlusNormal"/>
              <w:widowControl/>
              <w:ind w:firstLine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0E65E4">
              <w:rPr>
                <w:color w:val="000000"/>
                <w:sz w:val="28"/>
                <w:szCs w:val="28"/>
              </w:rPr>
              <w:t xml:space="preserve">Администрация МО </w:t>
            </w:r>
            <w:r w:rsidRPr="00336E2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Всеволожский муниципальный район»</w:t>
            </w:r>
            <w:r w:rsidRPr="00336E2B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Pr="000E65E4" w:rsidRDefault="00C208E3" w:rsidP="00C208E3">
            <w:pPr>
              <w:pStyle w:val="ConsPlusNormal"/>
              <w:widowControl/>
              <w:ind w:firstLine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0E65E4">
              <w:rPr>
                <w:color w:val="000000"/>
                <w:sz w:val="28"/>
                <w:szCs w:val="28"/>
              </w:rPr>
              <w:lastRenderedPageBreak/>
              <w:t xml:space="preserve">Администрация МО </w:t>
            </w:r>
            <w:r w:rsidRPr="00336E2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Всеволожский муниципальный район»</w:t>
            </w:r>
            <w:r w:rsidRPr="00336E2B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дорожного хозяйства и благоустройства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Администрация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«Город Всеволожск» Всеволожского муниципального района Ленинградской области</w:t>
            </w:r>
          </w:p>
          <w:p w:rsidR="00C208E3" w:rsidRDefault="00C208E3" w:rsidP="00C208E3">
            <w:pPr>
              <w:pStyle w:val="ConsPlusNormal"/>
              <w:widowControl/>
              <w:ind w:firstLine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  <w:p w:rsidR="00C208E3" w:rsidRDefault="00C208E3" w:rsidP="00C208E3">
            <w:pPr>
              <w:pStyle w:val="ConsPlusNormal"/>
              <w:widowControl/>
              <w:ind w:firstLine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  <w:p w:rsidR="00C208E3" w:rsidRPr="000E65E4" w:rsidRDefault="00C208E3" w:rsidP="00C208E3">
            <w:pPr>
              <w:pStyle w:val="ConsPlusNormal"/>
              <w:widowControl/>
              <w:ind w:firstLine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0E65E4">
              <w:rPr>
                <w:color w:val="000000"/>
                <w:sz w:val="28"/>
                <w:szCs w:val="28"/>
              </w:rPr>
              <w:t xml:space="preserve">Администрация МО </w:t>
            </w:r>
            <w:r w:rsidRPr="00336E2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Всеволожский муниципальный район»</w:t>
            </w:r>
            <w:r w:rsidRPr="00336E2B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</w:p>
          <w:p w:rsidR="00C208E3" w:rsidRDefault="00C208E3" w:rsidP="00C208E3">
            <w:pPr>
              <w:pStyle w:val="ConsPlusNormal"/>
              <w:widowControl/>
              <w:ind w:firstLine="0"/>
              <w:outlineLvl w:val="2"/>
              <w:rPr>
                <w:color w:val="000000"/>
                <w:sz w:val="28"/>
                <w:szCs w:val="28"/>
              </w:rPr>
            </w:pPr>
          </w:p>
          <w:p w:rsidR="00C208E3" w:rsidRPr="000E65E4" w:rsidRDefault="00C208E3" w:rsidP="00C208E3">
            <w:pPr>
              <w:pStyle w:val="ConsPlusNormal"/>
              <w:widowControl/>
              <w:ind w:firstLine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0E65E4">
              <w:rPr>
                <w:color w:val="000000"/>
                <w:sz w:val="28"/>
                <w:szCs w:val="28"/>
              </w:rPr>
              <w:lastRenderedPageBreak/>
              <w:t xml:space="preserve">Администрация МО </w:t>
            </w:r>
            <w:r w:rsidRPr="00336E2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Всеволожский муниципальный район»</w:t>
            </w:r>
            <w:r w:rsidRPr="00336E2B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 октября 2017 года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 2017 года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 2017 года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октября 2017 года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февраля 2018 года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июля 2018 года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марта 2018 года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Pr="005A74A2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DFC">
              <w:rPr>
                <w:sz w:val="28"/>
                <w:szCs w:val="28"/>
              </w:rPr>
              <w:lastRenderedPageBreak/>
              <w:t>до 01 июля 2018 года</w:t>
            </w:r>
          </w:p>
        </w:tc>
      </w:tr>
      <w:tr w:rsidR="00C208E3" w:rsidRPr="008B6259" w:rsidTr="00C2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общественных пространств</w:t>
            </w:r>
          </w:p>
        </w:tc>
      </w:tr>
      <w:tr w:rsidR="00C208E3" w:rsidRPr="008B6259" w:rsidTr="00C2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инвентаризационной комиссии по проведению инвентаризации общественных территорий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проекта муниципальной программы на 2018-2022 годы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порядка предоставления и оценки предложений заинтересованных лиц о включении общественной территории в муниципальную программу на 2018-2022 годы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порядка общественного обсуждения  проекта муниципальной программы на 2018-2022 годы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муниципальной программы на 2018-2022 годы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>дизайн-проектов</w:t>
            </w:r>
            <w:proofErr w:type="gramEnd"/>
            <w:r>
              <w:rPr>
                <w:sz w:val="28"/>
                <w:szCs w:val="28"/>
              </w:rPr>
              <w:t xml:space="preserve"> общественных территорий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конкурсных процедур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pStyle w:val="ConsPlusNormal"/>
              <w:widowControl/>
              <w:ind w:firstLine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0E65E4">
              <w:rPr>
                <w:color w:val="000000"/>
                <w:sz w:val="28"/>
                <w:szCs w:val="28"/>
              </w:rPr>
              <w:t>МКУ «Единая служба заказчика»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Pr="000E65E4" w:rsidRDefault="00C208E3" w:rsidP="00C208E3">
            <w:pPr>
              <w:pStyle w:val="ConsPlusNormal"/>
              <w:widowControl/>
              <w:ind w:firstLine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0E65E4">
              <w:rPr>
                <w:color w:val="000000"/>
                <w:sz w:val="28"/>
                <w:szCs w:val="28"/>
              </w:rPr>
              <w:t xml:space="preserve">Администрация МО </w:t>
            </w:r>
            <w:r w:rsidRPr="00336E2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Всеволожский муниципальный район»</w:t>
            </w:r>
            <w:r w:rsidRPr="00336E2B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Pr="000E65E4" w:rsidRDefault="00C208E3" w:rsidP="00C208E3">
            <w:pPr>
              <w:pStyle w:val="ConsPlusNormal"/>
              <w:widowControl/>
              <w:ind w:firstLine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0E65E4">
              <w:rPr>
                <w:color w:val="000000"/>
                <w:sz w:val="28"/>
                <w:szCs w:val="28"/>
              </w:rPr>
              <w:t xml:space="preserve">Администрация МО </w:t>
            </w:r>
            <w:r w:rsidRPr="00336E2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Всеволожский муниципальный район»</w:t>
            </w:r>
            <w:r w:rsidRPr="00336E2B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Pr="000E65E4" w:rsidRDefault="00C208E3" w:rsidP="00C208E3">
            <w:pPr>
              <w:pStyle w:val="ConsPlusNormal"/>
              <w:widowControl/>
              <w:ind w:firstLine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0E65E4">
              <w:rPr>
                <w:color w:val="000000"/>
                <w:sz w:val="28"/>
                <w:szCs w:val="28"/>
              </w:rPr>
              <w:t xml:space="preserve">Администрация МО </w:t>
            </w:r>
            <w:r w:rsidRPr="00336E2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Всеволожский муниципальный район»</w:t>
            </w:r>
            <w:r w:rsidRPr="00336E2B">
              <w:rPr>
                <w:color w:val="000000"/>
                <w:sz w:val="28"/>
                <w:szCs w:val="28"/>
              </w:rPr>
              <w:t xml:space="preserve"> </w:t>
            </w:r>
            <w:r w:rsidRPr="00336E2B">
              <w:rPr>
                <w:color w:val="000000"/>
                <w:sz w:val="28"/>
                <w:szCs w:val="28"/>
              </w:rPr>
              <w:lastRenderedPageBreak/>
              <w:t>Ленинградской области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Администрация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«Город Всеволожск» Всеволожского муниципального района Ленинградской области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Pr="000E65E4" w:rsidRDefault="00C208E3" w:rsidP="00C208E3">
            <w:pPr>
              <w:pStyle w:val="ConsPlusNormal"/>
              <w:widowControl/>
              <w:ind w:firstLine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0E65E4">
              <w:rPr>
                <w:color w:val="000000"/>
                <w:sz w:val="28"/>
                <w:szCs w:val="28"/>
              </w:rPr>
              <w:t xml:space="preserve">Администрация МО </w:t>
            </w:r>
            <w:r w:rsidRPr="00336E2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Всеволожский муниципальный район»</w:t>
            </w:r>
            <w:r w:rsidRPr="00336E2B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</w:p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 2017 года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 2017 года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 2017 года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 2017 года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марта 2018 года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марта 2018 года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08E3" w:rsidRPr="008B6259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DFC">
              <w:rPr>
                <w:sz w:val="28"/>
                <w:szCs w:val="28"/>
              </w:rPr>
              <w:t>до 01 июля 2018 года</w:t>
            </w:r>
          </w:p>
        </w:tc>
      </w:tr>
      <w:tr w:rsidR="00C208E3" w:rsidRPr="008B6259" w:rsidTr="00C208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депутатов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(актуализация) Правил благоустройства на территории МО «Город Всеволожск»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дорожного хозяйства и благоустройства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 2018 года</w:t>
            </w:r>
          </w:p>
          <w:p w:rsidR="00C208E3" w:rsidRDefault="00C208E3" w:rsidP="00C2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208E3" w:rsidRDefault="00C208E3" w:rsidP="00C208E3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  <w:bookmarkStart w:id="11" w:name="Par818"/>
      <w:bookmarkEnd w:id="11"/>
    </w:p>
    <w:tbl>
      <w:tblPr>
        <w:tblpPr w:leftFromText="180" w:rightFromText="180" w:vertAnchor="text" w:horzAnchor="margin" w:tblpXSpec="center" w:tblpY="-693"/>
        <w:tblW w:w="15559" w:type="dxa"/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2552"/>
        <w:gridCol w:w="1417"/>
        <w:gridCol w:w="1418"/>
        <w:gridCol w:w="1417"/>
        <w:gridCol w:w="1512"/>
        <w:gridCol w:w="47"/>
        <w:gridCol w:w="1559"/>
        <w:gridCol w:w="1418"/>
      </w:tblGrid>
      <w:tr w:rsidR="00C208E3" w:rsidRPr="0010783E" w:rsidTr="00C208E3">
        <w:trPr>
          <w:trHeight w:val="412"/>
        </w:trPr>
        <w:tc>
          <w:tcPr>
            <w:tcW w:w="568" w:type="dxa"/>
          </w:tcPr>
          <w:p w:rsidR="00C208E3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8E3" w:rsidRPr="0010783E" w:rsidRDefault="00C208E3" w:rsidP="00C208E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208E3" w:rsidRPr="00BF3ADE" w:rsidRDefault="00C208E3" w:rsidP="00C208E3">
            <w:pPr>
              <w:jc w:val="right"/>
              <w:rPr>
                <w:color w:val="000000"/>
                <w:sz w:val="28"/>
                <w:szCs w:val="28"/>
              </w:rPr>
            </w:pPr>
            <w:r w:rsidRPr="00BF3ADE">
              <w:rPr>
                <w:color w:val="000000"/>
                <w:sz w:val="28"/>
                <w:szCs w:val="28"/>
              </w:rPr>
              <w:t>Таблица 3 к Программе</w:t>
            </w:r>
          </w:p>
        </w:tc>
      </w:tr>
      <w:tr w:rsidR="00C208E3" w:rsidRPr="0010783E" w:rsidTr="00C208E3">
        <w:trPr>
          <w:trHeight w:val="412"/>
        </w:trPr>
        <w:tc>
          <w:tcPr>
            <w:tcW w:w="568" w:type="dxa"/>
            <w:tcBorders>
              <w:bottom w:val="single" w:sz="4" w:space="0" w:color="auto"/>
            </w:tcBorders>
          </w:tcPr>
          <w:p w:rsidR="00C208E3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C208E3" w:rsidRPr="00BF3ADE" w:rsidRDefault="00C208E3" w:rsidP="00C208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F3ADE">
              <w:rPr>
                <w:b/>
                <w:color w:val="000000"/>
                <w:sz w:val="28"/>
                <w:szCs w:val="28"/>
              </w:rPr>
              <w:t>Система программных мероприятий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08E3" w:rsidRPr="0010783E" w:rsidTr="00C208E3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3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08E3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3" w:rsidRPr="0010783E" w:rsidRDefault="00C208E3" w:rsidP="00C208E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В том числе по источникам</w:t>
            </w:r>
          </w:p>
        </w:tc>
      </w:tr>
      <w:tr w:rsidR="00C208E3" w:rsidRPr="0010783E" w:rsidTr="00C208E3">
        <w:trPr>
          <w:trHeight w:val="4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3" w:rsidRPr="0010783E" w:rsidRDefault="00C208E3" w:rsidP="00C208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E3" w:rsidRPr="0010783E" w:rsidRDefault="00C208E3" w:rsidP="00C208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E3" w:rsidRPr="0010783E" w:rsidRDefault="00C208E3" w:rsidP="00C208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E3" w:rsidRPr="0010783E" w:rsidRDefault="00C208E3" w:rsidP="00C208E3">
            <w:pPr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Начало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E3" w:rsidRPr="0010783E" w:rsidRDefault="00C208E3" w:rsidP="00C208E3">
            <w:pPr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Конец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  <w:r w:rsidRPr="0010783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08E3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 xml:space="preserve">Местный </w:t>
            </w:r>
          </w:p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C208E3" w:rsidRPr="0010783E" w:rsidTr="00C208E3">
        <w:trPr>
          <w:trHeight w:val="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208E3" w:rsidRPr="0010783E" w:rsidTr="00C208E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3" w:rsidRPr="0010783E" w:rsidRDefault="00C208E3" w:rsidP="00C20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E3" w:rsidRPr="0010783E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b/>
                <w:sz w:val="24"/>
                <w:szCs w:val="24"/>
              </w:rPr>
              <w:t>Благоустройство дворовых территорий</w:t>
            </w:r>
            <w:r w:rsidRPr="001078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3" w:rsidRPr="0010783E" w:rsidRDefault="00C208E3" w:rsidP="00C20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08E3" w:rsidRPr="0010783E" w:rsidTr="00C208E3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8E3" w:rsidRDefault="00C208E3" w:rsidP="00C208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8E3" w:rsidRPr="001F1F0F" w:rsidRDefault="00C208E3" w:rsidP="00C208E3">
            <w:pPr>
              <w:jc w:val="both"/>
              <w:rPr>
                <w:position w:val="-2"/>
                <w:sz w:val="24"/>
                <w:szCs w:val="24"/>
              </w:rPr>
            </w:pPr>
            <w:r w:rsidRPr="001F1F0F">
              <w:rPr>
                <w:color w:val="000000"/>
                <w:sz w:val="24"/>
                <w:szCs w:val="24"/>
              </w:rPr>
              <w:t>Благоустройство дворовой территории, расположенной по адресу: Ленинградская область, г. Всеволожск, между домами №14, 16, 18, 20, 22 по ул. Боровой;</w:t>
            </w:r>
          </w:p>
          <w:p w:rsidR="00C208E3" w:rsidRDefault="00C208E3" w:rsidP="00C208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строительства Управления строительства, дорожного хозяйства и благоустройства администрации </w:t>
            </w:r>
          </w:p>
          <w:p w:rsidR="00C208E3" w:rsidRPr="0010783E" w:rsidRDefault="00C208E3" w:rsidP="00C208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«Всеволожский муниципальный район»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E3" w:rsidRDefault="00C208E3" w:rsidP="00C208E3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E3" w:rsidRDefault="00C208E3" w:rsidP="00C208E3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8E3" w:rsidRDefault="00C208E3" w:rsidP="00C208E3">
            <w:pPr>
              <w:rPr>
                <w:color w:val="000000"/>
              </w:rPr>
            </w:pPr>
            <w:r>
              <w:rPr>
                <w:color w:val="000000"/>
              </w:rPr>
              <w:t>3 000 000,00</w:t>
            </w:r>
          </w:p>
          <w:p w:rsidR="00C208E3" w:rsidRPr="006F48AF" w:rsidRDefault="00C208E3" w:rsidP="00C208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8E3" w:rsidRDefault="00C208E3" w:rsidP="00C208E3">
            <w:pPr>
              <w:rPr>
                <w:color w:val="000000"/>
              </w:rPr>
            </w:pPr>
            <w:r>
              <w:rPr>
                <w:color w:val="000000"/>
              </w:rPr>
              <w:t>630 815,80</w:t>
            </w:r>
          </w:p>
          <w:p w:rsidR="00C208E3" w:rsidRPr="001F1F0F" w:rsidRDefault="00C208E3" w:rsidP="00C208E3">
            <w:pPr>
              <w:rPr>
                <w:color w:val="000000"/>
                <w:sz w:val="24"/>
                <w:szCs w:val="24"/>
              </w:rPr>
            </w:pPr>
          </w:p>
          <w:p w:rsidR="00C208E3" w:rsidRPr="006F48AF" w:rsidRDefault="00C208E3" w:rsidP="00C208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8E3" w:rsidRDefault="00C208E3" w:rsidP="00C208E3">
            <w:pPr>
              <w:rPr>
                <w:color w:val="000000"/>
              </w:rPr>
            </w:pPr>
            <w:r>
              <w:rPr>
                <w:color w:val="000000"/>
              </w:rPr>
              <w:t>2 076 548,16</w:t>
            </w:r>
          </w:p>
          <w:p w:rsidR="00C208E3" w:rsidRPr="001F1F0F" w:rsidRDefault="00C208E3" w:rsidP="00C208E3">
            <w:pPr>
              <w:rPr>
                <w:color w:val="000000"/>
                <w:sz w:val="24"/>
                <w:szCs w:val="24"/>
              </w:rPr>
            </w:pPr>
          </w:p>
          <w:p w:rsidR="00C208E3" w:rsidRPr="006F48AF" w:rsidRDefault="00C208E3" w:rsidP="00C20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8E3" w:rsidRDefault="00C208E3" w:rsidP="00C208E3">
            <w:pPr>
              <w:rPr>
                <w:color w:val="000000"/>
              </w:rPr>
            </w:pPr>
            <w:r>
              <w:rPr>
                <w:color w:val="000000"/>
              </w:rPr>
              <w:t>292 636,04</w:t>
            </w:r>
          </w:p>
          <w:p w:rsidR="00C208E3" w:rsidRPr="001F1F0F" w:rsidRDefault="00C208E3" w:rsidP="00C208E3">
            <w:pPr>
              <w:rPr>
                <w:color w:val="000000"/>
                <w:sz w:val="22"/>
                <w:szCs w:val="22"/>
              </w:rPr>
            </w:pPr>
          </w:p>
          <w:p w:rsidR="00C208E3" w:rsidRPr="006F48AF" w:rsidRDefault="00C208E3" w:rsidP="00C208E3">
            <w:pPr>
              <w:rPr>
                <w:sz w:val="24"/>
                <w:szCs w:val="24"/>
              </w:rPr>
            </w:pPr>
          </w:p>
        </w:tc>
      </w:tr>
      <w:tr w:rsidR="00C208E3" w:rsidRPr="0010783E" w:rsidTr="00C208E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3" w:rsidRPr="0010783E" w:rsidRDefault="00C208E3" w:rsidP="00C20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Pr="0010783E" w:rsidRDefault="00C208E3" w:rsidP="00C20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C208E3" w:rsidRPr="0010783E" w:rsidTr="00C208E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3" w:rsidRPr="0010783E" w:rsidRDefault="00C208E3" w:rsidP="00C208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Default="00C208E3" w:rsidP="00C20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территории, расположенной по адресу: Ленинградская область, г. Всеволожск,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Южный</w:t>
            </w:r>
            <w:proofErr w:type="gramEnd"/>
            <w:r>
              <w:rPr>
                <w:sz w:val="24"/>
                <w:szCs w:val="24"/>
              </w:rPr>
              <w:t xml:space="preserve">, от д. №298 по </w:t>
            </w:r>
            <w:proofErr w:type="spellStart"/>
            <w:r>
              <w:rPr>
                <w:sz w:val="24"/>
                <w:szCs w:val="24"/>
              </w:rPr>
              <w:t>Колтушскому</w:t>
            </w:r>
            <w:proofErr w:type="spellEnd"/>
            <w:r>
              <w:rPr>
                <w:sz w:val="24"/>
                <w:szCs w:val="24"/>
              </w:rPr>
              <w:t xml:space="preserve"> шоссе вдоль ул. Аэропортовская, до пересечения с ул. Народная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строительства Управления строительства, дорожного хозяйства и благоустройства администрации </w:t>
            </w:r>
          </w:p>
          <w:p w:rsidR="00C208E3" w:rsidRDefault="00C208E3" w:rsidP="00C20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«Всеволожский муниципальный район»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E3" w:rsidRDefault="00C208E3" w:rsidP="00C208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E3" w:rsidRDefault="00C208E3" w:rsidP="00C208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8E3" w:rsidRDefault="00C208E3" w:rsidP="00C208E3">
            <w:pPr>
              <w:rPr>
                <w:color w:val="000000"/>
              </w:rPr>
            </w:pPr>
            <w:r>
              <w:rPr>
                <w:color w:val="000000"/>
              </w:rPr>
              <w:t>37 999 290,00</w:t>
            </w:r>
          </w:p>
          <w:p w:rsidR="00C208E3" w:rsidRPr="00F25E40" w:rsidRDefault="00C208E3" w:rsidP="00C208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8E3" w:rsidRDefault="00C208E3" w:rsidP="00C208E3">
            <w:pPr>
              <w:rPr>
                <w:color w:val="000000"/>
              </w:rPr>
            </w:pPr>
            <w:r>
              <w:rPr>
                <w:color w:val="000000"/>
              </w:rPr>
              <w:t>7 990 184,20</w:t>
            </w:r>
          </w:p>
          <w:p w:rsidR="00C208E3" w:rsidRPr="00F25E40" w:rsidRDefault="00C208E3" w:rsidP="00C208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8E3" w:rsidRDefault="00C208E3" w:rsidP="00C208E3">
            <w:pPr>
              <w:rPr>
                <w:color w:val="000000"/>
              </w:rPr>
            </w:pPr>
            <w:r>
              <w:rPr>
                <w:color w:val="000000"/>
              </w:rPr>
              <w:t>26 302 451,84</w:t>
            </w:r>
          </w:p>
          <w:p w:rsidR="00C208E3" w:rsidRPr="00F25E40" w:rsidRDefault="00C208E3" w:rsidP="00C208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8E3" w:rsidRDefault="00C208E3" w:rsidP="00C208E3">
            <w:pPr>
              <w:rPr>
                <w:color w:val="000000"/>
              </w:rPr>
            </w:pPr>
            <w:r>
              <w:rPr>
                <w:color w:val="000000"/>
              </w:rPr>
              <w:t>3 706 653,96</w:t>
            </w:r>
          </w:p>
          <w:p w:rsidR="00C208E3" w:rsidRPr="00F25E40" w:rsidRDefault="00C208E3" w:rsidP="00C208E3">
            <w:pPr>
              <w:rPr>
                <w:color w:val="000000"/>
                <w:sz w:val="24"/>
                <w:szCs w:val="24"/>
              </w:rPr>
            </w:pPr>
          </w:p>
        </w:tc>
      </w:tr>
      <w:tr w:rsidR="00C208E3" w:rsidRPr="0010783E" w:rsidTr="00C208E3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3" w:rsidRPr="0010783E" w:rsidRDefault="00C208E3" w:rsidP="00C208E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E3" w:rsidRPr="0010783E" w:rsidRDefault="00C208E3" w:rsidP="00C208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83E">
              <w:rPr>
                <w:b/>
                <w:bCs/>
                <w:color w:val="000000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E3" w:rsidRPr="0010783E" w:rsidRDefault="00C208E3" w:rsidP="00C208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8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E3" w:rsidRPr="0010783E" w:rsidRDefault="00C208E3" w:rsidP="00C208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E3" w:rsidRPr="0010783E" w:rsidRDefault="00C208E3" w:rsidP="00C208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Default="00C208E3" w:rsidP="00C208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40 999 290,00</w:t>
            </w:r>
          </w:p>
          <w:p w:rsidR="00C208E3" w:rsidRPr="0010783E" w:rsidRDefault="00C208E3" w:rsidP="00C208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Default="00C208E3" w:rsidP="00C208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8 621 000,00</w:t>
            </w:r>
          </w:p>
          <w:p w:rsidR="00C208E3" w:rsidRPr="001246A7" w:rsidRDefault="00C208E3" w:rsidP="00C208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Default="00C208E3" w:rsidP="00C208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28 379 000,00</w:t>
            </w:r>
          </w:p>
          <w:p w:rsidR="00C208E3" w:rsidRPr="001246A7" w:rsidRDefault="00C208E3" w:rsidP="00C208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8E3" w:rsidRDefault="00C208E3" w:rsidP="00C208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3 999 290,00</w:t>
            </w:r>
          </w:p>
          <w:p w:rsidR="00C208E3" w:rsidRPr="001246A7" w:rsidRDefault="00C208E3" w:rsidP="00C208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208E3" w:rsidRPr="002C2B05" w:rsidRDefault="00C208E3" w:rsidP="00D349EC">
      <w:pPr>
        <w:ind w:right="-82"/>
        <w:rPr>
          <w:b/>
          <w:sz w:val="28"/>
          <w:szCs w:val="28"/>
        </w:rPr>
      </w:pPr>
    </w:p>
    <w:sectPr w:rsidR="00C208E3" w:rsidRPr="002C2B05" w:rsidSect="00D349EC">
      <w:pgSz w:w="16838" w:h="11906" w:orient="landscape"/>
      <w:pgMar w:top="1418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E3" w:rsidRDefault="00C208E3" w:rsidP="00C208E3">
      <w:r>
        <w:separator/>
      </w:r>
    </w:p>
  </w:endnote>
  <w:endnote w:type="continuationSeparator" w:id="0">
    <w:p w:rsidR="00C208E3" w:rsidRDefault="00C208E3" w:rsidP="00C2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EC" w:rsidRDefault="00D349E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EC" w:rsidRDefault="00D349E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EC" w:rsidRDefault="00D349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E3" w:rsidRDefault="00C208E3" w:rsidP="00C208E3">
      <w:r>
        <w:separator/>
      </w:r>
    </w:p>
  </w:footnote>
  <w:footnote w:type="continuationSeparator" w:id="0">
    <w:p w:rsidR="00C208E3" w:rsidRDefault="00C208E3" w:rsidP="00C20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EC" w:rsidRDefault="00D349E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E3" w:rsidRDefault="0010298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208E3" w:rsidRDefault="00C208E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EC" w:rsidRDefault="00D349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">
    <w:nsid w:val="0C3C0162"/>
    <w:multiLevelType w:val="hybridMultilevel"/>
    <w:tmpl w:val="99EA0E96"/>
    <w:lvl w:ilvl="0" w:tplc="F608309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20465"/>
    <w:multiLevelType w:val="hybridMultilevel"/>
    <w:tmpl w:val="8A86DDE6"/>
    <w:lvl w:ilvl="0" w:tplc="A1E4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3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DC55F8"/>
    <w:multiLevelType w:val="hybridMultilevel"/>
    <w:tmpl w:val="E968D2D0"/>
    <w:lvl w:ilvl="0" w:tplc="8ABAA4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24BBD"/>
    <w:multiLevelType w:val="hybridMultilevel"/>
    <w:tmpl w:val="74F8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008CE"/>
    <w:multiLevelType w:val="hybridMultilevel"/>
    <w:tmpl w:val="4AAE44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2"/>
  </w:num>
  <w:num w:numId="4">
    <w:abstractNumId w:val="16"/>
  </w:num>
  <w:num w:numId="5">
    <w:abstractNumId w:val="36"/>
  </w:num>
  <w:num w:numId="6">
    <w:abstractNumId w:val="27"/>
  </w:num>
  <w:num w:numId="7">
    <w:abstractNumId w:val="33"/>
  </w:num>
  <w:num w:numId="8">
    <w:abstractNumId w:val="14"/>
  </w:num>
  <w:num w:numId="9">
    <w:abstractNumId w:val="29"/>
  </w:num>
  <w:num w:numId="10">
    <w:abstractNumId w:val="7"/>
  </w:num>
  <w:num w:numId="11">
    <w:abstractNumId w:val="19"/>
  </w:num>
  <w:num w:numId="12">
    <w:abstractNumId w:val="24"/>
  </w:num>
  <w:num w:numId="13">
    <w:abstractNumId w:val="22"/>
  </w:num>
  <w:num w:numId="14">
    <w:abstractNumId w:val="20"/>
  </w:num>
  <w:num w:numId="15">
    <w:abstractNumId w:val="17"/>
  </w:num>
  <w:num w:numId="16">
    <w:abstractNumId w:val="1"/>
  </w:num>
  <w:num w:numId="17">
    <w:abstractNumId w:val="15"/>
  </w:num>
  <w:num w:numId="18">
    <w:abstractNumId w:val="2"/>
  </w:num>
  <w:num w:numId="19">
    <w:abstractNumId w:val="21"/>
  </w:num>
  <w:num w:numId="20">
    <w:abstractNumId w:val="26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5"/>
  </w:num>
  <w:num w:numId="34">
    <w:abstractNumId w:val="25"/>
  </w:num>
  <w:num w:numId="35">
    <w:abstractNumId w:val="6"/>
  </w:num>
  <w:num w:numId="36">
    <w:abstractNumId w:val="3"/>
  </w:num>
  <w:num w:numId="37">
    <w:abstractNumId w:val="11"/>
  </w:num>
  <w:num w:numId="38">
    <w:abstractNumId w:val="31"/>
  </w:num>
  <w:num w:numId="39">
    <w:abstractNumId w:val="1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7e47cfd-2c97-4e76-be2c-b95e7594a84e"/>
    <w:docVar w:name="SPD_AreaName" w:val="Документ (ЕСЭД)"/>
  </w:docVars>
  <w:rsids>
    <w:rsidRoot w:val="00F725CC"/>
    <w:rsid w:val="00002197"/>
    <w:rsid w:val="0004556B"/>
    <w:rsid w:val="0005062E"/>
    <w:rsid w:val="0005397A"/>
    <w:rsid w:val="00057499"/>
    <w:rsid w:val="00067953"/>
    <w:rsid w:val="0009201C"/>
    <w:rsid w:val="000A242D"/>
    <w:rsid w:val="000B1E88"/>
    <w:rsid w:val="000B46FB"/>
    <w:rsid w:val="000E2657"/>
    <w:rsid w:val="000F018C"/>
    <w:rsid w:val="000F6D93"/>
    <w:rsid w:val="001021F4"/>
    <w:rsid w:val="0010298D"/>
    <w:rsid w:val="00142474"/>
    <w:rsid w:val="00152859"/>
    <w:rsid w:val="00177A8F"/>
    <w:rsid w:val="001B27A9"/>
    <w:rsid w:val="001C3332"/>
    <w:rsid w:val="001D1F7D"/>
    <w:rsid w:val="001D254B"/>
    <w:rsid w:val="00211264"/>
    <w:rsid w:val="00213FDB"/>
    <w:rsid w:val="00241BB2"/>
    <w:rsid w:val="0027053C"/>
    <w:rsid w:val="00271053"/>
    <w:rsid w:val="00272094"/>
    <w:rsid w:val="00273AC7"/>
    <w:rsid w:val="002855AE"/>
    <w:rsid w:val="00295443"/>
    <w:rsid w:val="002C2256"/>
    <w:rsid w:val="002D1FC4"/>
    <w:rsid w:val="00305783"/>
    <w:rsid w:val="00305AE5"/>
    <w:rsid w:val="00310134"/>
    <w:rsid w:val="00314E19"/>
    <w:rsid w:val="003709EA"/>
    <w:rsid w:val="003865A3"/>
    <w:rsid w:val="00395A36"/>
    <w:rsid w:val="003E1F96"/>
    <w:rsid w:val="003E4D78"/>
    <w:rsid w:val="00402E2E"/>
    <w:rsid w:val="00405FB8"/>
    <w:rsid w:val="00411D53"/>
    <w:rsid w:val="00425800"/>
    <w:rsid w:val="00433712"/>
    <w:rsid w:val="0043556E"/>
    <w:rsid w:val="00441161"/>
    <w:rsid w:val="004549D3"/>
    <w:rsid w:val="00465B51"/>
    <w:rsid w:val="004A3147"/>
    <w:rsid w:val="004B331D"/>
    <w:rsid w:val="004E6C4C"/>
    <w:rsid w:val="004F065B"/>
    <w:rsid w:val="004F6DA2"/>
    <w:rsid w:val="005058E1"/>
    <w:rsid w:val="00512FA1"/>
    <w:rsid w:val="0053075A"/>
    <w:rsid w:val="005465AA"/>
    <w:rsid w:val="00582C04"/>
    <w:rsid w:val="00583F19"/>
    <w:rsid w:val="00592642"/>
    <w:rsid w:val="005A0C18"/>
    <w:rsid w:val="005B0456"/>
    <w:rsid w:val="005B2561"/>
    <w:rsid w:val="005B3ED1"/>
    <w:rsid w:val="005B4DC2"/>
    <w:rsid w:val="005B66C0"/>
    <w:rsid w:val="005C5DE5"/>
    <w:rsid w:val="005E071B"/>
    <w:rsid w:val="005E641B"/>
    <w:rsid w:val="006003B3"/>
    <w:rsid w:val="006065FC"/>
    <w:rsid w:val="00612833"/>
    <w:rsid w:val="006166C5"/>
    <w:rsid w:val="00616CB9"/>
    <w:rsid w:val="006267E3"/>
    <w:rsid w:val="006331BA"/>
    <w:rsid w:val="00641B84"/>
    <w:rsid w:val="006577C6"/>
    <w:rsid w:val="00662A17"/>
    <w:rsid w:val="00662E5B"/>
    <w:rsid w:val="0067371F"/>
    <w:rsid w:val="0068431D"/>
    <w:rsid w:val="0068493C"/>
    <w:rsid w:val="006B5CD6"/>
    <w:rsid w:val="006C6412"/>
    <w:rsid w:val="006E1289"/>
    <w:rsid w:val="006F3B2B"/>
    <w:rsid w:val="006F3B2D"/>
    <w:rsid w:val="00706CB1"/>
    <w:rsid w:val="00737BBD"/>
    <w:rsid w:val="0076210E"/>
    <w:rsid w:val="0076671E"/>
    <w:rsid w:val="007676D7"/>
    <w:rsid w:val="0077659D"/>
    <w:rsid w:val="00793BB5"/>
    <w:rsid w:val="007A342B"/>
    <w:rsid w:val="007F534B"/>
    <w:rsid w:val="0080663A"/>
    <w:rsid w:val="008076C1"/>
    <w:rsid w:val="00810585"/>
    <w:rsid w:val="008129D6"/>
    <w:rsid w:val="0082579D"/>
    <w:rsid w:val="00831BAE"/>
    <w:rsid w:val="00840CA7"/>
    <w:rsid w:val="00855347"/>
    <w:rsid w:val="00870A1C"/>
    <w:rsid w:val="00871D6F"/>
    <w:rsid w:val="008856DB"/>
    <w:rsid w:val="008B13B6"/>
    <w:rsid w:val="008C4BD1"/>
    <w:rsid w:val="008F3838"/>
    <w:rsid w:val="008F787F"/>
    <w:rsid w:val="009443F6"/>
    <w:rsid w:val="00955BEC"/>
    <w:rsid w:val="00971202"/>
    <w:rsid w:val="0099302A"/>
    <w:rsid w:val="009950C9"/>
    <w:rsid w:val="00996280"/>
    <w:rsid w:val="009C623A"/>
    <w:rsid w:val="009C6445"/>
    <w:rsid w:val="009D56DA"/>
    <w:rsid w:val="009E7F92"/>
    <w:rsid w:val="00A0044A"/>
    <w:rsid w:val="00A052BA"/>
    <w:rsid w:val="00A05E8E"/>
    <w:rsid w:val="00A16EAD"/>
    <w:rsid w:val="00A352E5"/>
    <w:rsid w:val="00A448C6"/>
    <w:rsid w:val="00A80120"/>
    <w:rsid w:val="00A82C19"/>
    <w:rsid w:val="00A9289F"/>
    <w:rsid w:val="00AA52E2"/>
    <w:rsid w:val="00AD7186"/>
    <w:rsid w:val="00AE7A23"/>
    <w:rsid w:val="00B121F9"/>
    <w:rsid w:val="00B34A71"/>
    <w:rsid w:val="00B426D3"/>
    <w:rsid w:val="00B42739"/>
    <w:rsid w:val="00B67C73"/>
    <w:rsid w:val="00B830C7"/>
    <w:rsid w:val="00BD0DFB"/>
    <w:rsid w:val="00BD484F"/>
    <w:rsid w:val="00C10CCE"/>
    <w:rsid w:val="00C208E3"/>
    <w:rsid w:val="00C233FE"/>
    <w:rsid w:val="00C42381"/>
    <w:rsid w:val="00C442F6"/>
    <w:rsid w:val="00C61F07"/>
    <w:rsid w:val="00C74883"/>
    <w:rsid w:val="00C80417"/>
    <w:rsid w:val="00C83C92"/>
    <w:rsid w:val="00C86349"/>
    <w:rsid w:val="00C869B2"/>
    <w:rsid w:val="00C90E23"/>
    <w:rsid w:val="00C938EA"/>
    <w:rsid w:val="00C96EA0"/>
    <w:rsid w:val="00CA3727"/>
    <w:rsid w:val="00CA6663"/>
    <w:rsid w:val="00CD3604"/>
    <w:rsid w:val="00CD7752"/>
    <w:rsid w:val="00CE6DBD"/>
    <w:rsid w:val="00CF24A2"/>
    <w:rsid w:val="00CF3D66"/>
    <w:rsid w:val="00D10887"/>
    <w:rsid w:val="00D15034"/>
    <w:rsid w:val="00D30BE4"/>
    <w:rsid w:val="00D349EC"/>
    <w:rsid w:val="00D40678"/>
    <w:rsid w:val="00D46A81"/>
    <w:rsid w:val="00D5459A"/>
    <w:rsid w:val="00D5688C"/>
    <w:rsid w:val="00D57AA5"/>
    <w:rsid w:val="00D76A9B"/>
    <w:rsid w:val="00D91A1F"/>
    <w:rsid w:val="00DA38BD"/>
    <w:rsid w:val="00DA3DA6"/>
    <w:rsid w:val="00DC5921"/>
    <w:rsid w:val="00DE52B6"/>
    <w:rsid w:val="00E04B24"/>
    <w:rsid w:val="00E100BE"/>
    <w:rsid w:val="00E123C3"/>
    <w:rsid w:val="00E152F0"/>
    <w:rsid w:val="00E2037A"/>
    <w:rsid w:val="00E222AD"/>
    <w:rsid w:val="00E5056D"/>
    <w:rsid w:val="00E5570B"/>
    <w:rsid w:val="00E614C1"/>
    <w:rsid w:val="00E82E6F"/>
    <w:rsid w:val="00E92CA0"/>
    <w:rsid w:val="00ED6108"/>
    <w:rsid w:val="00EE26FB"/>
    <w:rsid w:val="00EE7F15"/>
    <w:rsid w:val="00EF758C"/>
    <w:rsid w:val="00F14016"/>
    <w:rsid w:val="00F725CC"/>
    <w:rsid w:val="00F80869"/>
    <w:rsid w:val="00F9643F"/>
    <w:rsid w:val="00FA0D7C"/>
    <w:rsid w:val="00FA15D5"/>
    <w:rsid w:val="00FA5153"/>
    <w:rsid w:val="00FA7ECF"/>
    <w:rsid w:val="00FB1D4A"/>
    <w:rsid w:val="00FD3B28"/>
    <w:rsid w:val="00FD7D17"/>
    <w:rsid w:val="00FE3CA4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E3"/>
  </w:style>
  <w:style w:type="paragraph" w:styleId="2">
    <w:name w:val="heading 2"/>
    <w:basedOn w:val="a"/>
    <w:next w:val="a"/>
    <w:link w:val="20"/>
    <w:qFormat/>
    <w:rsid w:val="00C208E3"/>
    <w:pPr>
      <w:keepNext/>
      <w:tabs>
        <w:tab w:val="num" w:pos="1440"/>
      </w:tabs>
      <w:suppressAutoHyphens/>
      <w:ind w:left="1440" w:hanging="360"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6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character" w:customStyle="1" w:styleId="a5">
    <w:name w:val="Основной текст Знак"/>
    <w:basedOn w:val="a0"/>
    <w:link w:val="a4"/>
    <w:uiPriority w:val="99"/>
    <w:rsid w:val="00C208E3"/>
    <w:rPr>
      <w:sz w:val="24"/>
      <w:lang w:eastAsia="en-US"/>
    </w:rPr>
  </w:style>
  <w:style w:type="character" w:styleId="a7">
    <w:name w:val="Hyperlink"/>
    <w:rsid w:val="00C208E3"/>
    <w:rPr>
      <w:color w:val="0000FF"/>
      <w:u w:val="single"/>
    </w:rPr>
  </w:style>
  <w:style w:type="character" w:customStyle="1" w:styleId="doccaption">
    <w:name w:val="doccaption"/>
    <w:basedOn w:val="a0"/>
    <w:rsid w:val="00C208E3"/>
  </w:style>
  <w:style w:type="character" w:customStyle="1" w:styleId="20">
    <w:name w:val="Заголовок 2 Знак"/>
    <w:basedOn w:val="a0"/>
    <w:link w:val="2"/>
    <w:rsid w:val="00C208E3"/>
    <w:rPr>
      <w:b/>
      <w:bCs/>
      <w:szCs w:val="24"/>
      <w:lang w:eastAsia="ar-SA"/>
    </w:rPr>
  </w:style>
  <w:style w:type="character" w:customStyle="1" w:styleId="10">
    <w:name w:val="Сильное выделение1"/>
    <w:basedOn w:val="a0"/>
    <w:rsid w:val="00C208E3"/>
  </w:style>
  <w:style w:type="paragraph" w:styleId="a8">
    <w:name w:val="Body Text Indent"/>
    <w:basedOn w:val="a"/>
    <w:link w:val="a9"/>
    <w:uiPriority w:val="99"/>
    <w:semiHidden/>
    <w:unhideWhenUsed/>
    <w:rsid w:val="00C208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08E3"/>
  </w:style>
  <w:style w:type="paragraph" w:customStyle="1" w:styleId="ConsPlusNormal">
    <w:name w:val="ConsPlusNormal"/>
    <w:uiPriority w:val="99"/>
    <w:rsid w:val="00C208E3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11">
    <w:name w:val="Без интервала1"/>
    <w:rsid w:val="00C208E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2">
    <w:name w:val="Обычный1"/>
    <w:rsid w:val="00C208E3"/>
    <w:pPr>
      <w:widowControl w:val="0"/>
      <w:suppressAutoHyphens/>
      <w:spacing w:before="280" w:line="300" w:lineRule="auto"/>
      <w:ind w:firstLine="700"/>
      <w:jc w:val="both"/>
    </w:pPr>
    <w:rPr>
      <w:rFonts w:eastAsia="Arial"/>
      <w:sz w:val="24"/>
      <w:lang w:eastAsia="ar-SA"/>
    </w:rPr>
  </w:style>
  <w:style w:type="paragraph" w:styleId="aa">
    <w:name w:val="Normal (Web)"/>
    <w:basedOn w:val="a"/>
    <w:uiPriority w:val="99"/>
    <w:rsid w:val="00C208E3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rintj">
    <w:name w:val="printj"/>
    <w:basedOn w:val="a"/>
    <w:rsid w:val="00C208E3"/>
    <w:pPr>
      <w:suppressAutoHyphens/>
      <w:spacing w:before="280" w:after="280"/>
    </w:pPr>
    <w:rPr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C208E3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C208E3"/>
    <w:rPr>
      <w:sz w:val="24"/>
      <w:szCs w:val="24"/>
      <w:lang w:eastAsia="ar-SA"/>
    </w:rPr>
  </w:style>
  <w:style w:type="paragraph" w:customStyle="1" w:styleId="Default">
    <w:name w:val="Default"/>
    <w:rsid w:val="00C208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C208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08E3"/>
  </w:style>
  <w:style w:type="paragraph" w:styleId="af">
    <w:name w:val="Balloon Text"/>
    <w:basedOn w:val="a"/>
    <w:link w:val="af0"/>
    <w:uiPriority w:val="99"/>
    <w:semiHidden/>
    <w:unhideWhenUsed/>
    <w:rsid w:val="00C208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08E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208E3"/>
    <w:pPr>
      <w:ind w:left="720"/>
      <w:contextualSpacing/>
    </w:pPr>
  </w:style>
  <w:style w:type="paragraph" w:customStyle="1" w:styleId="fn2r">
    <w:name w:val="fn2r"/>
    <w:basedOn w:val="a"/>
    <w:rsid w:val="00C208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ru.wikipedia.org/wiki/&#1057;&#1072;&#1085;&#1082;&#1090;-&#1055;&#1077;&#1090;&#1077;&#1088;&#1073;&#1091;&#1088;&#1075;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&#1040;&#1074;&#1090;&#1086;&#1073;&#1091;&#1089;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vsevreg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76;&#1074;&#1077;&#1076;&#1077;&#1074;&#1072;\Local%20Settings\Temp\bdttmp\828b744f-a2c0-467f-8707-7c442ce1d8b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828b744f-a2c0-467f-8707-7c442ce1d8b1</Template>
  <TotalTime>1</TotalTime>
  <Pages>24</Pages>
  <Words>4119</Words>
  <Characters>34284</Characters>
  <Application>Microsoft Office Word</Application>
  <DocSecurity>0</DocSecurity>
  <Lines>285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38327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Медведева</dc:creator>
  <cp:keywords/>
  <dc:description/>
  <cp:lastModifiedBy>Воронова</cp:lastModifiedBy>
  <cp:revision>3</cp:revision>
  <cp:lastPrinted>2018-06-13T12:29:00Z</cp:lastPrinted>
  <dcterms:created xsi:type="dcterms:W3CDTF">2018-06-08T11:07:00Z</dcterms:created>
  <dcterms:modified xsi:type="dcterms:W3CDTF">2018-06-13T12:29:00Z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f7e47cfd-2c97-4e76-be2c-b95e7594a84e</vt:lpwstr>
  </property>
</Properties>
</file>